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8682" w14:textId="50C479C1" w:rsidR="00F64533" w:rsidRPr="00604CEB" w:rsidRDefault="00F64533" w:rsidP="00213440">
      <w:pPr>
        <w:jc w:val="center"/>
      </w:pPr>
      <w:bookmarkStart w:id="0" w:name="_GoBack"/>
      <w:bookmarkEnd w:id="0"/>
      <w:r w:rsidRPr="00604CEB">
        <w:t>IZJAVA ZA JAVNOST</w:t>
      </w:r>
    </w:p>
    <w:p w14:paraId="436DD49C" w14:textId="77777777" w:rsidR="00F64533" w:rsidRPr="00604CEB" w:rsidRDefault="006378F2" w:rsidP="007C6F05">
      <w:pPr>
        <w:jc w:val="center"/>
      </w:pPr>
      <w:r w:rsidRPr="00604CEB">
        <w:t>OB ZAČETKU</w:t>
      </w:r>
      <w:r w:rsidR="00F64533" w:rsidRPr="00604CEB">
        <w:t xml:space="preserve"> EVROPSKEGA PROJEKTA</w:t>
      </w:r>
    </w:p>
    <w:p w14:paraId="67824507" w14:textId="77777777" w:rsidR="00F64533" w:rsidRPr="00604CEB" w:rsidRDefault="00F64533" w:rsidP="007C6F05">
      <w:pPr>
        <w:jc w:val="center"/>
        <w:rPr>
          <w:b/>
        </w:rPr>
      </w:pPr>
      <w:r w:rsidRPr="00604CEB">
        <w:rPr>
          <w:b/>
        </w:rPr>
        <w:t>IRON-AGE-DANUBE</w:t>
      </w:r>
    </w:p>
    <w:p w14:paraId="0B9F0E04" w14:textId="77777777" w:rsidR="00F64533" w:rsidRPr="00604CEB" w:rsidRDefault="00F64533" w:rsidP="007C6F05">
      <w:pPr>
        <w:jc w:val="center"/>
        <w:rPr>
          <w:b/>
          <w:i/>
        </w:rPr>
      </w:pPr>
      <w:r w:rsidRPr="00604CEB">
        <w:rPr>
          <w:b/>
          <w:i/>
        </w:rPr>
        <w:t>MONUMENTALIZED EARLY IRON AGE LANDSCAPES IN THE DANUBE RIVER BASIN</w:t>
      </w:r>
    </w:p>
    <w:p w14:paraId="6FE95537" w14:textId="77777777" w:rsidR="00F64533" w:rsidRPr="00604CEB" w:rsidRDefault="00F64533" w:rsidP="00604CEB">
      <w:pPr>
        <w:jc w:val="both"/>
      </w:pPr>
    </w:p>
    <w:p w14:paraId="3E92D40C" w14:textId="20C53098" w:rsidR="00743040" w:rsidRDefault="006461A7" w:rsidP="00604CEB">
      <w:pPr>
        <w:jc w:val="both"/>
      </w:pPr>
      <w:r w:rsidRPr="00604CEB">
        <w:t xml:space="preserve">S </w:t>
      </w:r>
      <w:r w:rsidR="0059626E" w:rsidRPr="00604CEB">
        <w:t>1. januar</w:t>
      </w:r>
      <w:r w:rsidR="00EF0126">
        <w:t>jem</w:t>
      </w:r>
      <w:r w:rsidR="0059626E" w:rsidRPr="00604CEB">
        <w:t xml:space="preserve"> 2017 s</w:t>
      </w:r>
      <w:r w:rsidRPr="00604CEB">
        <w:t>mo</w:t>
      </w:r>
      <w:r w:rsidR="00F11B48" w:rsidRPr="00604CEB">
        <w:t xml:space="preserve"> </w:t>
      </w:r>
      <w:r w:rsidR="0059626E" w:rsidRPr="00604CEB">
        <w:t>pričel</w:t>
      </w:r>
      <w:r w:rsidR="001C0338">
        <w:t>i</w:t>
      </w:r>
      <w:r w:rsidRPr="00604CEB">
        <w:t xml:space="preserve"> z izvajanjem raznolikih aktivnosti v sklopu</w:t>
      </w:r>
      <w:r w:rsidR="0059626E" w:rsidRPr="00604CEB">
        <w:t xml:space="preserve"> </w:t>
      </w:r>
      <w:r w:rsidR="00F11B48" w:rsidRPr="00604CEB">
        <w:t>projekt</w:t>
      </w:r>
      <w:r w:rsidRPr="00604CEB">
        <w:t>a</w:t>
      </w:r>
      <w:r w:rsidR="00F11B48" w:rsidRPr="00604CEB">
        <w:t xml:space="preserve"> </w:t>
      </w:r>
      <w:proofErr w:type="spellStart"/>
      <w:r w:rsidR="00656936" w:rsidRPr="00604CEB">
        <w:rPr>
          <w:i/>
        </w:rPr>
        <w:t>Monumentalized</w:t>
      </w:r>
      <w:proofErr w:type="spellEnd"/>
      <w:r w:rsidR="00656936" w:rsidRPr="00604CEB">
        <w:rPr>
          <w:i/>
        </w:rPr>
        <w:t xml:space="preserve"> </w:t>
      </w:r>
      <w:proofErr w:type="spellStart"/>
      <w:r w:rsidR="00656936" w:rsidRPr="00604CEB">
        <w:rPr>
          <w:i/>
        </w:rPr>
        <w:t>Early</w:t>
      </w:r>
      <w:proofErr w:type="spellEnd"/>
      <w:r w:rsidR="00656936" w:rsidRPr="00604CEB">
        <w:rPr>
          <w:i/>
        </w:rPr>
        <w:t xml:space="preserve"> </w:t>
      </w:r>
      <w:proofErr w:type="spellStart"/>
      <w:r w:rsidR="00656936" w:rsidRPr="00604CEB">
        <w:rPr>
          <w:i/>
        </w:rPr>
        <w:t>Iron</w:t>
      </w:r>
      <w:proofErr w:type="spellEnd"/>
      <w:r w:rsidR="00656936" w:rsidRPr="00604CEB">
        <w:rPr>
          <w:i/>
        </w:rPr>
        <w:t xml:space="preserve"> Age </w:t>
      </w:r>
      <w:proofErr w:type="spellStart"/>
      <w:r w:rsidR="00656936" w:rsidRPr="00604CEB">
        <w:rPr>
          <w:i/>
        </w:rPr>
        <w:t>Landscapes</w:t>
      </w:r>
      <w:proofErr w:type="spellEnd"/>
      <w:r w:rsidR="00656936" w:rsidRPr="00604CEB">
        <w:rPr>
          <w:i/>
        </w:rPr>
        <w:t xml:space="preserve"> in </w:t>
      </w:r>
      <w:proofErr w:type="spellStart"/>
      <w:r w:rsidR="00656936" w:rsidRPr="00604CEB">
        <w:rPr>
          <w:i/>
        </w:rPr>
        <w:t>the</w:t>
      </w:r>
      <w:proofErr w:type="spellEnd"/>
      <w:r w:rsidR="00656936" w:rsidRPr="00604CEB">
        <w:rPr>
          <w:i/>
        </w:rPr>
        <w:t xml:space="preserve"> </w:t>
      </w:r>
      <w:proofErr w:type="spellStart"/>
      <w:r w:rsidR="00656936" w:rsidRPr="00604CEB">
        <w:rPr>
          <w:i/>
        </w:rPr>
        <w:t>Danube</w:t>
      </w:r>
      <w:proofErr w:type="spellEnd"/>
      <w:r w:rsidR="00656936" w:rsidRPr="00604CEB">
        <w:rPr>
          <w:i/>
        </w:rPr>
        <w:t xml:space="preserve"> </w:t>
      </w:r>
      <w:proofErr w:type="spellStart"/>
      <w:r w:rsidR="00656936" w:rsidRPr="00604CEB">
        <w:rPr>
          <w:i/>
        </w:rPr>
        <w:t>River</w:t>
      </w:r>
      <w:proofErr w:type="spellEnd"/>
      <w:r w:rsidR="00656936" w:rsidRPr="00604CEB">
        <w:rPr>
          <w:i/>
        </w:rPr>
        <w:t xml:space="preserve"> </w:t>
      </w:r>
      <w:proofErr w:type="spellStart"/>
      <w:r w:rsidR="00656936" w:rsidRPr="00604CEB">
        <w:rPr>
          <w:i/>
        </w:rPr>
        <w:t>Basin</w:t>
      </w:r>
      <w:proofErr w:type="spellEnd"/>
      <w:r w:rsidR="00656936" w:rsidRPr="00604CEB">
        <w:t xml:space="preserve"> </w:t>
      </w:r>
      <w:r w:rsidR="00603DEC" w:rsidRPr="00604CEB">
        <w:t>(</w:t>
      </w:r>
      <w:proofErr w:type="spellStart"/>
      <w:r w:rsidR="00603DEC" w:rsidRPr="00604CEB">
        <w:t>Monumentalizirane</w:t>
      </w:r>
      <w:proofErr w:type="spellEnd"/>
      <w:r w:rsidR="00603DEC" w:rsidRPr="00604CEB">
        <w:t xml:space="preserve"> krajine star</w:t>
      </w:r>
      <w:r w:rsidR="00474D36">
        <w:t>ejše železne dobe v porečju</w:t>
      </w:r>
      <w:r w:rsidR="00603DEC" w:rsidRPr="00604CEB">
        <w:t xml:space="preserve"> Donave) </w:t>
      </w:r>
      <w:r w:rsidR="00656936" w:rsidRPr="00604CEB">
        <w:t xml:space="preserve">ali na kratko </w:t>
      </w:r>
      <w:proofErr w:type="spellStart"/>
      <w:r w:rsidR="00F11B48" w:rsidRPr="00604CEB">
        <w:rPr>
          <w:i/>
        </w:rPr>
        <w:t>Iron</w:t>
      </w:r>
      <w:proofErr w:type="spellEnd"/>
      <w:r w:rsidR="00F11B48" w:rsidRPr="00604CEB">
        <w:rPr>
          <w:i/>
        </w:rPr>
        <w:t>-Age-</w:t>
      </w:r>
      <w:proofErr w:type="spellStart"/>
      <w:r w:rsidR="00F11B48" w:rsidRPr="00604CEB">
        <w:rPr>
          <w:i/>
        </w:rPr>
        <w:t>Danube</w:t>
      </w:r>
      <w:proofErr w:type="spellEnd"/>
      <w:r w:rsidR="00F11B48" w:rsidRPr="00604CEB">
        <w:t xml:space="preserve">. </w:t>
      </w:r>
      <w:r w:rsidR="00656936" w:rsidRPr="00604CEB">
        <w:t xml:space="preserve">Projekt je </w:t>
      </w:r>
      <w:r w:rsidR="006D3C18" w:rsidRPr="00604CEB">
        <w:t>so</w:t>
      </w:r>
      <w:r w:rsidR="00656936" w:rsidRPr="00604CEB">
        <w:t xml:space="preserve">financiran </w:t>
      </w:r>
      <w:r w:rsidR="009F7DAB" w:rsidRPr="00604CEB">
        <w:t xml:space="preserve">s strani Evropske unije </w:t>
      </w:r>
      <w:r w:rsidR="00656936" w:rsidRPr="00604CEB">
        <w:t xml:space="preserve">v okviru </w:t>
      </w:r>
      <w:r w:rsidR="00757D85">
        <w:t>transnacionalnega</w:t>
      </w:r>
      <w:r w:rsidR="00043922" w:rsidRPr="00604CEB">
        <w:t xml:space="preserve"> </w:t>
      </w:r>
      <w:r w:rsidR="00656936" w:rsidRPr="00604CEB">
        <w:t>programa</w:t>
      </w:r>
      <w:r w:rsidR="009F7DAB" w:rsidRPr="00604CEB">
        <w:t xml:space="preserve"> </w:t>
      </w:r>
      <w:r w:rsidR="00592C66" w:rsidRPr="00604CEB">
        <w:t>Podonavje (</w:t>
      </w:r>
      <w:proofErr w:type="spellStart"/>
      <w:r w:rsidR="009F7DAB" w:rsidRPr="00604CEB">
        <w:rPr>
          <w:i/>
        </w:rPr>
        <w:t>Interreg</w:t>
      </w:r>
      <w:proofErr w:type="spellEnd"/>
      <w:r w:rsidR="009F7DAB" w:rsidRPr="00604CEB">
        <w:rPr>
          <w:i/>
        </w:rPr>
        <w:t xml:space="preserve"> </w:t>
      </w:r>
      <w:proofErr w:type="spellStart"/>
      <w:r w:rsidR="009F7DAB" w:rsidRPr="00604CEB">
        <w:rPr>
          <w:i/>
        </w:rPr>
        <w:t>Danube</w:t>
      </w:r>
      <w:proofErr w:type="spellEnd"/>
      <w:r w:rsidR="009F7DAB" w:rsidRPr="00604CEB">
        <w:rPr>
          <w:i/>
        </w:rPr>
        <w:t xml:space="preserve"> </w:t>
      </w:r>
      <w:proofErr w:type="spellStart"/>
      <w:r w:rsidR="009F7DAB" w:rsidRPr="00604CEB">
        <w:rPr>
          <w:i/>
        </w:rPr>
        <w:t>Transnational</w:t>
      </w:r>
      <w:proofErr w:type="spellEnd"/>
      <w:r w:rsidR="00592C66" w:rsidRPr="00604CEB">
        <w:rPr>
          <w:i/>
        </w:rPr>
        <w:t xml:space="preserve"> </w:t>
      </w:r>
      <w:proofErr w:type="spellStart"/>
      <w:r w:rsidR="00592C66" w:rsidRPr="00604CEB">
        <w:rPr>
          <w:i/>
        </w:rPr>
        <w:t>Programme</w:t>
      </w:r>
      <w:proofErr w:type="spellEnd"/>
      <w:r w:rsidR="00043922" w:rsidRPr="00604CEB">
        <w:t>)</w:t>
      </w:r>
      <w:r w:rsidR="00E07229">
        <w:t>.</w:t>
      </w:r>
      <w:r w:rsidR="00043922" w:rsidRPr="00604CEB">
        <w:t xml:space="preserve"> </w:t>
      </w:r>
      <w:r w:rsidR="00E07229">
        <w:t>C</w:t>
      </w:r>
      <w:r w:rsidR="009F7DAB" w:rsidRPr="00604CEB">
        <w:t xml:space="preserve">eloten proračun projekta obsega približno 2.552.000 EUR, od katerih </w:t>
      </w:r>
      <w:r w:rsidR="00922E34" w:rsidRPr="00604CEB">
        <w:t xml:space="preserve">Evropski sklad za regionalni razvoj </w:t>
      </w:r>
      <w:r w:rsidR="009F7DAB" w:rsidRPr="00604CEB">
        <w:t xml:space="preserve">prispeva </w:t>
      </w:r>
      <w:r w:rsidR="00656936" w:rsidRPr="00604CEB">
        <w:t xml:space="preserve">približno 2.169.200 </w:t>
      </w:r>
      <w:r w:rsidR="009F7DAB" w:rsidRPr="00604CEB">
        <w:t>EUR.</w:t>
      </w:r>
      <w:r w:rsidR="00592C66" w:rsidRPr="00604CEB">
        <w:t xml:space="preserve"> </w:t>
      </w:r>
    </w:p>
    <w:p w14:paraId="65770DCC" w14:textId="4C94EBA8" w:rsidR="00656936" w:rsidRPr="00604CEB" w:rsidRDefault="001D5607" w:rsidP="00604CEB">
      <w:pPr>
        <w:jc w:val="both"/>
      </w:pPr>
      <w:r w:rsidRPr="00604CEB">
        <w:t xml:space="preserve">Pod vodstvom vodilnega partnerja Univerzalnega muzeja </w:t>
      </w:r>
      <w:proofErr w:type="spellStart"/>
      <w:r w:rsidRPr="00604CEB">
        <w:t>Joanneum</w:t>
      </w:r>
      <w:proofErr w:type="spellEnd"/>
      <w:r w:rsidRPr="00604CEB">
        <w:t xml:space="preserve"> </w:t>
      </w:r>
      <w:r w:rsidR="00043922" w:rsidRPr="00604CEB">
        <w:t xml:space="preserve">iz Gradca </w:t>
      </w:r>
      <w:r w:rsidRPr="00604CEB">
        <w:t xml:space="preserve">se je zbralo deset projektnih partnerjev in devet pridruženih partnerjev </w:t>
      </w:r>
      <w:r w:rsidR="00F25686" w:rsidRPr="00604CEB">
        <w:t xml:space="preserve">iz </w:t>
      </w:r>
      <w:r w:rsidR="0059626E" w:rsidRPr="00604CEB">
        <w:t>Avstrije</w:t>
      </w:r>
      <w:r w:rsidRPr="00604CEB">
        <w:t>,</w:t>
      </w:r>
      <w:r w:rsidR="0059626E" w:rsidRPr="00604CEB">
        <w:t xml:space="preserve"> </w:t>
      </w:r>
      <w:r w:rsidR="00F25686" w:rsidRPr="00604CEB">
        <w:t xml:space="preserve">Slovenije, Hrvaške, Madžarske ter Slovaške. </w:t>
      </w:r>
      <w:r w:rsidR="00EF0126">
        <w:t>K</w:t>
      </w:r>
      <w:r w:rsidR="00EF0126" w:rsidRPr="00604CEB">
        <w:t xml:space="preserve">ot partnerji </w:t>
      </w:r>
      <w:r w:rsidR="00EF0126">
        <w:t xml:space="preserve">iz </w:t>
      </w:r>
      <w:r w:rsidR="00F25686" w:rsidRPr="00604CEB">
        <w:t>Slovenij</w:t>
      </w:r>
      <w:r w:rsidR="00EF0126">
        <w:t>e</w:t>
      </w:r>
      <w:r w:rsidR="00F25686" w:rsidRPr="00604CEB">
        <w:t xml:space="preserve"> </w:t>
      </w:r>
      <w:r w:rsidR="00043922" w:rsidRPr="00604CEB">
        <w:t xml:space="preserve">sodelujemo </w:t>
      </w:r>
      <w:r w:rsidR="00F25686" w:rsidRPr="00604CEB">
        <w:t>Univerza v Ljubljan</w:t>
      </w:r>
      <w:r w:rsidR="007F1901">
        <w:t>i</w:t>
      </w:r>
      <w:r w:rsidR="00043922" w:rsidRPr="00604CEB">
        <w:t xml:space="preserve"> (Filozofska fakulteta)</w:t>
      </w:r>
      <w:r w:rsidR="00EF0126">
        <w:t>,</w:t>
      </w:r>
      <w:r w:rsidR="00F25686" w:rsidRPr="00604CEB">
        <w:t xml:space="preserve"> </w:t>
      </w:r>
      <w:r w:rsidR="00043922" w:rsidRPr="00604CEB">
        <w:t xml:space="preserve">Univerza </w:t>
      </w:r>
      <w:r w:rsidR="00F25686" w:rsidRPr="00604CEB">
        <w:t>v Mariboru</w:t>
      </w:r>
      <w:r w:rsidR="00043922" w:rsidRPr="00604CEB">
        <w:t xml:space="preserve"> (Fakulteta za kmetijstvo in </w:t>
      </w:r>
      <w:proofErr w:type="spellStart"/>
      <w:r w:rsidR="00043922" w:rsidRPr="00604CEB">
        <w:t>biosistemske</w:t>
      </w:r>
      <w:proofErr w:type="spellEnd"/>
      <w:r w:rsidR="00043922" w:rsidRPr="00604CEB">
        <w:t xml:space="preserve"> vede) in </w:t>
      </w:r>
      <w:r w:rsidR="00F25686" w:rsidRPr="00604CEB">
        <w:t xml:space="preserve">Zavod za varstvo kulturne dediščine Slovenije </w:t>
      </w:r>
      <w:r w:rsidR="00043922" w:rsidRPr="00604CEB">
        <w:t xml:space="preserve">ter </w:t>
      </w:r>
      <w:r w:rsidR="00F25686" w:rsidRPr="00604CEB">
        <w:t xml:space="preserve">kot pridruženi partnerji </w:t>
      </w:r>
      <w:r w:rsidR="002B4809">
        <w:t xml:space="preserve">še </w:t>
      </w:r>
      <w:r w:rsidR="00F25686" w:rsidRPr="00604CEB">
        <w:t>Pokrajinski muzej Maribor, Dolenjski muzej Novo mesto ter Slovenska turistična organizacija.</w:t>
      </w:r>
      <w:r w:rsidR="00A81C7E" w:rsidRPr="00604CEB">
        <w:t xml:space="preserve"> </w:t>
      </w:r>
      <w:r w:rsidR="00752900">
        <w:t>Projekt bo trajal</w:t>
      </w:r>
      <w:r w:rsidR="00A81C7E" w:rsidRPr="00604CEB">
        <w:t xml:space="preserve"> 30 mesecev in se bo zaključil 30. junija 2019.</w:t>
      </w:r>
    </w:p>
    <w:p w14:paraId="23593DD4" w14:textId="77777777" w:rsidR="00F25686" w:rsidRPr="00604CEB" w:rsidRDefault="00F25686" w:rsidP="00604CEB">
      <w:pPr>
        <w:jc w:val="both"/>
      </w:pPr>
    </w:p>
    <w:p w14:paraId="31A5A504" w14:textId="77777777" w:rsidR="00922ADE" w:rsidRPr="00604CEB" w:rsidRDefault="00922ADE" w:rsidP="00604CEB">
      <w:pPr>
        <w:jc w:val="both"/>
        <w:rPr>
          <w:b/>
        </w:rPr>
      </w:pPr>
      <w:r w:rsidRPr="00604CEB">
        <w:rPr>
          <w:b/>
        </w:rPr>
        <w:t xml:space="preserve">Zakaj projekt </w:t>
      </w:r>
      <w:r w:rsidRPr="00604CEB">
        <w:rPr>
          <w:b/>
          <w:i/>
        </w:rPr>
        <w:t>IRON-AGE-DANUBE</w:t>
      </w:r>
      <w:r w:rsidRPr="00604CEB">
        <w:rPr>
          <w:b/>
        </w:rPr>
        <w:t>?</w:t>
      </w:r>
    </w:p>
    <w:p w14:paraId="3AB84A5E" w14:textId="5B38C9D6" w:rsidR="001F2F82" w:rsidRPr="00604CEB" w:rsidRDefault="00D344BC" w:rsidP="00F742FE">
      <w:pPr>
        <w:jc w:val="both"/>
      </w:pPr>
      <w:r w:rsidRPr="00604CEB">
        <w:t>T.</w:t>
      </w:r>
      <w:r w:rsidR="009A1DD3" w:rsidRPr="00604CEB">
        <w:t xml:space="preserve"> </w:t>
      </w:r>
      <w:r w:rsidRPr="00604CEB">
        <w:t xml:space="preserve">i. halštatska </w:t>
      </w:r>
      <w:r w:rsidR="00922ADE" w:rsidRPr="00604CEB">
        <w:t xml:space="preserve">kultura </w:t>
      </w:r>
      <w:r w:rsidR="004747C2" w:rsidRPr="00604CEB">
        <w:t xml:space="preserve">je bila od konca 9. do 5. stol. </w:t>
      </w:r>
      <w:r w:rsidR="00922ADE" w:rsidRPr="00604CEB">
        <w:t>pred našim štetjem</w:t>
      </w:r>
      <w:r w:rsidR="00DA2EAC">
        <w:t>, ponekod pa tudi dlje,</w:t>
      </w:r>
      <w:r w:rsidR="00922ADE" w:rsidRPr="00604CEB">
        <w:t xml:space="preserve"> </w:t>
      </w:r>
      <w:r w:rsidR="004747C2" w:rsidRPr="00604CEB">
        <w:t xml:space="preserve">razširjena </w:t>
      </w:r>
      <w:r w:rsidR="00922ADE" w:rsidRPr="00604CEB">
        <w:t xml:space="preserve">od </w:t>
      </w:r>
      <w:r w:rsidR="004747C2" w:rsidRPr="00604CEB">
        <w:t xml:space="preserve">današnje </w:t>
      </w:r>
      <w:r w:rsidR="00922ADE" w:rsidRPr="00604CEB">
        <w:t xml:space="preserve">severovzhodne Francije do </w:t>
      </w:r>
      <w:r w:rsidR="00AA6499" w:rsidRPr="00604CEB">
        <w:t>Karpatske kotline in Podonavja.</w:t>
      </w:r>
      <w:r w:rsidR="008F6B18" w:rsidRPr="00604CEB">
        <w:t xml:space="preserve"> Danes jo povezujemo s pojavom </w:t>
      </w:r>
      <w:r w:rsidR="00922ADE" w:rsidRPr="00604CEB">
        <w:t>inovativnih</w:t>
      </w:r>
      <w:r w:rsidR="008F6B18" w:rsidRPr="00604CEB">
        <w:t xml:space="preserve"> tehnologij</w:t>
      </w:r>
      <w:r w:rsidR="00922ADE" w:rsidRPr="00604CEB">
        <w:t>, socialni</w:t>
      </w:r>
      <w:r w:rsidR="008F6B18" w:rsidRPr="00604CEB">
        <w:t>h</w:t>
      </w:r>
      <w:r w:rsidR="00922ADE" w:rsidRPr="00604CEB">
        <w:t xml:space="preserve"> </w:t>
      </w:r>
      <w:r w:rsidR="00AA6499" w:rsidRPr="00604CEB">
        <w:t xml:space="preserve">sprememb </w:t>
      </w:r>
      <w:r w:rsidR="00922ADE" w:rsidRPr="00604CEB">
        <w:t xml:space="preserve">in </w:t>
      </w:r>
      <w:r w:rsidR="008F6B18" w:rsidRPr="00604CEB">
        <w:t>trgovskih</w:t>
      </w:r>
      <w:r w:rsidR="00922ADE" w:rsidRPr="00604CEB">
        <w:t xml:space="preserve"> omrežij</w:t>
      </w:r>
      <w:r w:rsidR="00AA6499" w:rsidRPr="00604CEB">
        <w:t xml:space="preserve">, ki so bila </w:t>
      </w:r>
      <w:proofErr w:type="spellStart"/>
      <w:r w:rsidR="00AA6499" w:rsidRPr="00604CEB">
        <w:t>vzpostavljana</w:t>
      </w:r>
      <w:proofErr w:type="spellEnd"/>
      <w:r w:rsidR="00AA6499" w:rsidRPr="00604CEB">
        <w:t xml:space="preserve"> na območju domala celotne</w:t>
      </w:r>
      <w:r w:rsidR="00922ADE" w:rsidRPr="00604CEB">
        <w:t xml:space="preserve"> Evrop</w:t>
      </w:r>
      <w:r w:rsidR="00AA6499" w:rsidRPr="00604CEB">
        <w:t>e</w:t>
      </w:r>
      <w:r w:rsidR="00922ADE" w:rsidRPr="00604CEB">
        <w:t xml:space="preserve">. </w:t>
      </w:r>
      <w:r w:rsidR="008F6B18" w:rsidRPr="00604CEB">
        <w:t>V halštatske</w:t>
      </w:r>
      <w:r w:rsidR="00AA6499" w:rsidRPr="00604CEB">
        <w:t xml:space="preserve">m obdobju </w:t>
      </w:r>
      <w:r w:rsidR="00226545" w:rsidRPr="00604CEB">
        <w:t xml:space="preserve">se </w:t>
      </w:r>
      <w:r w:rsidR="008F6B18" w:rsidRPr="00604CEB">
        <w:t>je</w:t>
      </w:r>
      <w:r w:rsidR="00226545" w:rsidRPr="00604CEB">
        <w:t xml:space="preserve"> železo</w:t>
      </w:r>
      <w:r w:rsidR="008F6B18" w:rsidRPr="00604CEB">
        <w:t xml:space="preserve"> </w:t>
      </w:r>
      <w:r w:rsidR="00AA6499" w:rsidRPr="00604CEB">
        <w:t xml:space="preserve">uveljavilo </w:t>
      </w:r>
      <w:r w:rsidR="00226545" w:rsidRPr="00604CEB">
        <w:t xml:space="preserve">kot </w:t>
      </w:r>
      <w:r w:rsidR="00AA6499" w:rsidRPr="00604CEB">
        <w:t>glavna surovina za izdelovanje orodja in orožja, pa tudi drugih predmetov</w:t>
      </w:r>
      <w:r w:rsidR="00922ADE" w:rsidRPr="00604CEB">
        <w:t xml:space="preserve">. </w:t>
      </w:r>
      <w:r w:rsidR="00AA6499" w:rsidRPr="00604CEB">
        <w:t>Prineslo pa je tudi</w:t>
      </w:r>
      <w:r w:rsidR="00CA1F20" w:rsidRPr="00604CEB">
        <w:t xml:space="preserve"> bogastvo,</w:t>
      </w:r>
      <w:r w:rsidR="00AA6499" w:rsidRPr="00604CEB">
        <w:t xml:space="preserve"> ki je pripomoglo k</w:t>
      </w:r>
      <w:r w:rsidR="00CA1F20" w:rsidRPr="00604CEB">
        <w:t xml:space="preserve"> izoblikova</w:t>
      </w:r>
      <w:r w:rsidR="00AA6499" w:rsidRPr="00604CEB">
        <w:t>nju</w:t>
      </w:r>
      <w:r w:rsidR="00CA1F20" w:rsidRPr="00604CEB">
        <w:t xml:space="preserve"> nov</w:t>
      </w:r>
      <w:r w:rsidR="00AA6499" w:rsidRPr="00604CEB">
        <w:t>ih</w:t>
      </w:r>
      <w:r w:rsidR="00CA1F20" w:rsidRPr="00604CEB">
        <w:t xml:space="preserve"> družben</w:t>
      </w:r>
      <w:r w:rsidR="00AA6499" w:rsidRPr="00604CEB">
        <w:t>ih</w:t>
      </w:r>
      <w:r w:rsidR="00CA1F20" w:rsidRPr="00604CEB">
        <w:t xml:space="preserve"> elit</w:t>
      </w:r>
      <w:r w:rsidR="00922ADE" w:rsidRPr="00604CEB">
        <w:t xml:space="preserve">. </w:t>
      </w:r>
      <w:r w:rsidR="00AA6499" w:rsidRPr="00604CEB">
        <w:t>N</w:t>
      </w:r>
      <w:r w:rsidR="00CA1F20" w:rsidRPr="00604CEB">
        <w:t>a to</w:t>
      </w:r>
      <w:r w:rsidR="00AA6499" w:rsidRPr="00604CEB">
        <w:t xml:space="preserve"> kažejo med drugim</w:t>
      </w:r>
      <w:r w:rsidR="00CA1F20" w:rsidRPr="00604CEB">
        <w:t xml:space="preserve"> </w:t>
      </w:r>
      <w:r w:rsidR="00922ADE" w:rsidRPr="00604CEB">
        <w:t>utrjen</w:t>
      </w:r>
      <w:r w:rsidR="00CA1F20" w:rsidRPr="00604CEB">
        <w:t>e višinske naselbine</w:t>
      </w:r>
      <w:r w:rsidR="00AA6499" w:rsidRPr="00604CEB">
        <w:t xml:space="preserve"> (gradišča)</w:t>
      </w:r>
      <w:r w:rsidR="00922ADE" w:rsidRPr="00604CEB">
        <w:t xml:space="preserve"> in gomilna</w:t>
      </w:r>
      <w:r w:rsidR="00CA1F20" w:rsidRPr="00604CEB">
        <w:t xml:space="preserve"> grobišča</w:t>
      </w:r>
      <w:r w:rsidR="00922ADE" w:rsidRPr="00604CEB">
        <w:t>,</w:t>
      </w:r>
      <w:r w:rsidR="00AA6499" w:rsidRPr="00604CEB">
        <w:t xml:space="preserve"> kjer so bili pokopani</w:t>
      </w:r>
      <w:r w:rsidR="00922ADE" w:rsidRPr="00604CEB">
        <w:t xml:space="preserve"> bogato opremljen</w:t>
      </w:r>
      <w:r w:rsidR="00CA1F20" w:rsidRPr="00604CEB">
        <w:t xml:space="preserve">i </w:t>
      </w:r>
      <w:r w:rsidR="001F2F82" w:rsidRPr="00604CEB">
        <w:t>veljak</w:t>
      </w:r>
      <w:r w:rsidR="00DA2EAC">
        <w:t>i</w:t>
      </w:r>
      <w:r w:rsidR="00922ADE" w:rsidRPr="00604CEB">
        <w:t xml:space="preserve">. </w:t>
      </w:r>
      <w:r w:rsidR="0008164A" w:rsidRPr="00604CEB">
        <w:t>Prav kovinske in</w:t>
      </w:r>
      <w:r w:rsidR="00922ADE" w:rsidRPr="00604CEB">
        <w:t xml:space="preserve"> keramične </w:t>
      </w:r>
      <w:r w:rsidR="001F2F82" w:rsidRPr="00604CEB">
        <w:t xml:space="preserve">najdbe iz teh naselij in </w:t>
      </w:r>
      <w:r w:rsidR="0008164A" w:rsidRPr="00604CEB">
        <w:t xml:space="preserve">grobišč lahko štejemo med </w:t>
      </w:r>
      <w:r w:rsidR="00922ADE" w:rsidRPr="00604CEB">
        <w:t>najdragocen</w:t>
      </w:r>
      <w:r w:rsidR="001F2F82" w:rsidRPr="00604CEB">
        <w:t>ejše zapuščine</w:t>
      </w:r>
      <w:r w:rsidR="00922ADE" w:rsidRPr="00604CEB">
        <w:t xml:space="preserve"> celotn</w:t>
      </w:r>
      <w:r w:rsidR="001F2F82" w:rsidRPr="00604CEB">
        <w:t>e</w:t>
      </w:r>
      <w:r w:rsidR="00922ADE" w:rsidRPr="00604CEB">
        <w:t xml:space="preserve"> </w:t>
      </w:r>
      <w:r w:rsidR="001F2F82" w:rsidRPr="00604CEB">
        <w:t>e</w:t>
      </w:r>
      <w:r w:rsidR="00922ADE" w:rsidRPr="00604CEB">
        <w:t>vropsk</w:t>
      </w:r>
      <w:r w:rsidR="001F2F82" w:rsidRPr="00604CEB">
        <w:t>e prazgodovine</w:t>
      </w:r>
      <w:r w:rsidR="008B5B3C" w:rsidRPr="00604CEB">
        <w:t>, ki</w:t>
      </w:r>
      <w:r w:rsidR="001F2F82" w:rsidRPr="00604CEB">
        <w:t xml:space="preserve"> </w:t>
      </w:r>
      <w:r w:rsidR="008B5B3C" w:rsidRPr="00604CEB">
        <w:t xml:space="preserve">pogosto </w:t>
      </w:r>
      <w:r w:rsidR="001F2F82" w:rsidRPr="00604CEB">
        <w:t>predstavljajo</w:t>
      </w:r>
      <w:r w:rsidR="00922ADE" w:rsidRPr="00604CEB">
        <w:t xml:space="preserve"> </w:t>
      </w:r>
      <w:r w:rsidR="001F2F82" w:rsidRPr="00604CEB">
        <w:t xml:space="preserve">najprivlačnejše predmete v </w:t>
      </w:r>
      <w:r w:rsidR="00922ADE" w:rsidRPr="00604CEB">
        <w:t>muzeji</w:t>
      </w:r>
      <w:r w:rsidR="001F2F82" w:rsidRPr="00604CEB">
        <w:t>h</w:t>
      </w:r>
      <w:r w:rsidR="00922ADE" w:rsidRPr="00604CEB">
        <w:t>.</w:t>
      </w:r>
    </w:p>
    <w:p w14:paraId="4B09CFAA" w14:textId="7A5B4A47" w:rsidR="00922ADE" w:rsidRDefault="00922ADE" w:rsidP="00F742FE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604CEB">
        <w:t>Dos</w:t>
      </w:r>
      <w:r w:rsidR="006978BE" w:rsidRPr="00604CEB">
        <w:t>le</w:t>
      </w:r>
      <w:r w:rsidRPr="00604CEB">
        <w:t>j je bilo</w:t>
      </w:r>
      <w:r w:rsidR="008B5B3C" w:rsidRPr="00604CEB">
        <w:t xml:space="preserve"> kaj</w:t>
      </w:r>
      <w:r w:rsidRPr="00604CEB">
        <w:t xml:space="preserve"> malo </w:t>
      </w:r>
      <w:r w:rsidR="001F2F82" w:rsidRPr="00604CEB">
        <w:t>poskusov</w:t>
      </w:r>
      <w:r w:rsidR="00656936" w:rsidRPr="00604CEB">
        <w:t xml:space="preserve">, da bi </w:t>
      </w:r>
      <w:r w:rsidR="008B5B3C" w:rsidRPr="00604CEB">
        <w:t xml:space="preserve">halštatsko kulturo </w:t>
      </w:r>
      <w:r w:rsidR="006978BE" w:rsidRPr="00604CEB">
        <w:t>oz.</w:t>
      </w:r>
      <w:r w:rsidR="008B5B3C" w:rsidRPr="00604CEB">
        <w:t xml:space="preserve"> </w:t>
      </w:r>
      <w:r w:rsidR="009C1BD7">
        <w:t xml:space="preserve">kulturo </w:t>
      </w:r>
      <w:r w:rsidR="006978BE" w:rsidRPr="00604CEB">
        <w:t>starejš</w:t>
      </w:r>
      <w:r w:rsidR="009C1BD7">
        <w:t>e</w:t>
      </w:r>
      <w:r w:rsidR="008B5B3C" w:rsidRPr="00604CEB">
        <w:t xml:space="preserve"> železn</w:t>
      </w:r>
      <w:r w:rsidR="009C1BD7">
        <w:t>e</w:t>
      </w:r>
      <w:r w:rsidR="008B5B3C" w:rsidRPr="00604CEB">
        <w:t xml:space="preserve"> dob</w:t>
      </w:r>
      <w:r w:rsidR="009C1BD7">
        <w:t>e</w:t>
      </w:r>
      <w:r w:rsidR="008B5B3C" w:rsidRPr="00604CEB">
        <w:t xml:space="preserve"> </w:t>
      </w:r>
      <w:r w:rsidR="00656936" w:rsidRPr="00604CEB">
        <w:t xml:space="preserve">obravnavali </w:t>
      </w:r>
      <w:r w:rsidRPr="00604CEB">
        <w:t>kot</w:t>
      </w:r>
      <w:r w:rsidR="001F2F82" w:rsidRPr="00604CEB">
        <w:t xml:space="preserve"> v</w:t>
      </w:r>
      <w:r w:rsidRPr="00604CEB">
        <w:t>seevropski pojav in</w:t>
      </w:r>
      <w:r w:rsidR="00656936" w:rsidRPr="00604CEB">
        <w:t xml:space="preserve"> bi</w:t>
      </w:r>
      <w:r w:rsidR="00FA5D30" w:rsidRPr="00604CEB">
        <w:t xml:space="preserve"> ob tem</w:t>
      </w:r>
      <w:r w:rsidR="00656936" w:rsidRPr="00604CEB">
        <w:t xml:space="preserve"> </w:t>
      </w:r>
      <w:r w:rsidR="00FA5D30" w:rsidRPr="00604CEB">
        <w:t xml:space="preserve">rezultate raziskav </w:t>
      </w:r>
      <w:r w:rsidRPr="00604CEB">
        <w:t>upo</w:t>
      </w:r>
      <w:r w:rsidR="00656936" w:rsidRPr="00604CEB">
        <w:t>rabili</w:t>
      </w:r>
      <w:r w:rsidRPr="00604CEB">
        <w:t xml:space="preserve"> za oblikovanje </w:t>
      </w:r>
      <w:r w:rsidR="00656936" w:rsidRPr="00604CEB">
        <w:t xml:space="preserve">meddržavnih </w:t>
      </w:r>
      <w:r w:rsidR="00FA5D30" w:rsidRPr="00604CEB">
        <w:t xml:space="preserve">turističnih </w:t>
      </w:r>
      <w:r w:rsidRPr="00604CEB">
        <w:t xml:space="preserve">programov. </w:t>
      </w:r>
      <w:r w:rsidR="00FA5D30" w:rsidRPr="00604CEB">
        <w:t xml:space="preserve">In prav to je eden izmed ciljev </w:t>
      </w:r>
      <w:r w:rsidRPr="00604CEB">
        <w:t>projekta</w:t>
      </w:r>
      <w:r w:rsidR="003C279B" w:rsidRPr="00604CEB">
        <w:t xml:space="preserve"> </w:t>
      </w:r>
      <w:proofErr w:type="spellStart"/>
      <w:r w:rsidR="003C279B" w:rsidRPr="00604CEB">
        <w:rPr>
          <w:i/>
        </w:rPr>
        <w:t>Iron</w:t>
      </w:r>
      <w:proofErr w:type="spellEnd"/>
      <w:r w:rsidR="003C279B" w:rsidRPr="00604CEB">
        <w:rPr>
          <w:i/>
        </w:rPr>
        <w:t>-Age-</w:t>
      </w:r>
      <w:proofErr w:type="spellStart"/>
      <w:r w:rsidR="003C279B" w:rsidRPr="00604CEB">
        <w:rPr>
          <w:i/>
        </w:rPr>
        <w:t>Danube</w:t>
      </w:r>
      <w:proofErr w:type="spellEnd"/>
      <w:r w:rsidR="00FA5D30" w:rsidRPr="00604CEB">
        <w:t>. Ž</w:t>
      </w:r>
      <w:r w:rsidR="003C279B" w:rsidRPr="00604CEB">
        <w:t xml:space="preserve">elimo </w:t>
      </w:r>
      <w:r w:rsidR="00FA5D30" w:rsidRPr="00604CEB">
        <w:t xml:space="preserve">namreč </w:t>
      </w:r>
      <w:r w:rsidR="003C279B" w:rsidRPr="00604CEB">
        <w:rPr>
          <w:rFonts w:cstheme="minorHAnsi"/>
          <w:szCs w:val="24"/>
        </w:rPr>
        <w:t xml:space="preserve">spodbuditi </w:t>
      </w:r>
      <w:r w:rsidRPr="00604CEB">
        <w:rPr>
          <w:rFonts w:cstheme="minorHAnsi"/>
          <w:szCs w:val="24"/>
        </w:rPr>
        <w:t>razisk</w:t>
      </w:r>
      <w:r w:rsidR="003C279B" w:rsidRPr="00604CEB">
        <w:rPr>
          <w:rFonts w:cstheme="minorHAnsi"/>
          <w:szCs w:val="24"/>
        </w:rPr>
        <w:t>ovanje</w:t>
      </w:r>
      <w:r w:rsidRPr="00604CEB">
        <w:rPr>
          <w:rFonts w:cstheme="minorHAnsi"/>
          <w:szCs w:val="24"/>
        </w:rPr>
        <w:t>, varstvo in trajnostno</w:t>
      </w:r>
      <w:r w:rsidR="003C279B" w:rsidRPr="00604CEB">
        <w:rPr>
          <w:rFonts w:cstheme="minorHAnsi"/>
          <w:szCs w:val="24"/>
        </w:rPr>
        <w:t xml:space="preserve"> rabo naj</w:t>
      </w:r>
      <w:r w:rsidRPr="00604CEB">
        <w:rPr>
          <w:rFonts w:cstheme="minorHAnsi"/>
          <w:szCs w:val="24"/>
        </w:rPr>
        <w:t>pomembn</w:t>
      </w:r>
      <w:r w:rsidR="003C279B" w:rsidRPr="00604CEB">
        <w:rPr>
          <w:rFonts w:cstheme="minorHAnsi"/>
          <w:szCs w:val="24"/>
        </w:rPr>
        <w:t>ejših</w:t>
      </w:r>
      <w:r w:rsidRPr="00604CEB">
        <w:rPr>
          <w:rFonts w:cstheme="minorHAnsi"/>
          <w:szCs w:val="24"/>
        </w:rPr>
        <w:t xml:space="preserve"> železn</w:t>
      </w:r>
      <w:r w:rsidR="003C279B" w:rsidRPr="00604CEB">
        <w:rPr>
          <w:rFonts w:cstheme="minorHAnsi"/>
          <w:szCs w:val="24"/>
        </w:rPr>
        <w:t>odobnih</w:t>
      </w:r>
      <w:r w:rsidRPr="00604CEB">
        <w:rPr>
          <w:rFonts w:cstheme="minorHAnsi"/>
          <w:szCs w:val="24"/>
        </w:rPr>
        <w:t xml:space="preserve"> krajin v Avstriji, </w:t>
      </w:r>
      <w:r w:rsidR="003C279B" w:rsidRPr="00604CEB">
        <w:rPr>
          <w:rFonts w:cstheme="minorHAnsi"/>
          <w:szCs w:val="24"/>
        </w:rPr>
        <w:t xml:space="preserve">Sloveniji, na </w:t>
      </w:r>
      <w:r w:rsidRPr="00604CEB">
        <w:rPr>
          <w:rFonts w:cstheme="minorHAnsi"/>
          <w:szCs w:val="24"/>
        </w:rPr>
        <w:t>Hrvašk</w:t>
      </w:r>
      <w:r w:rsidR="003C279B" w:rsidRPr="00604CEB">
        <w:rPr>
          <w:rFonts w:cstheme="minorHAnsi"/>
          <w:szCs w:val="24"/>
        </w:rPr>
        <w:t>em</w:t>
      </w:r>
      <w:r w:rsidRPr="00604CEB">
        <w:rPr>
          <w:rFonts w:cstheme="minorHAnsi"/>
          <w:szCs w:val="24"/>
        </w:rPr>
        <w:t xml:space="preserve">, </w:t>
      </w:r>
      <w:r w:rsidR="006978BE" w:rsidRPr="00604CEB">
        <w:rPr>
          <w:rFonts w:cstheme="minorHAnsi"/>
          <w:szCs w:val="24"/>
        </w:rPr>
        <w:t xml:space="preserve">na </w:t>
      </w:r>
      <w:r w:rsidRPr="00604CEB">
        <w:rPr>
          <w:rFonts w:cstheme="minorHAnsi"/>
          <w:szCs w:val="24"/>
        </w:rPr>
        <w:t>Madžarsk</w:t>
      </w:r>
      <w:r w:rsidR="003C279B" w:rsidRPr="00604CEB">
        <w:rPr>
          <w:rFonts w:cstheme="minorHAnsi"/>
          <w:szCs w:val="24"/>
        </w:rPr>
        <w:t>em ter</w:t>
      </w:r>
      <w:r w:rsidRPr="00604CEB">
        <w:rPr>
          <w:rFonts w:cstheme="minorHAnsi"/>
          <w:szCs w:val="24"/>
        </w:rPr>
        <w:t xml:space="preserve"> </w:t>
      </w:r>
      <w:r w:rsidR="006978BE" w:rsidRPr="00604CEB">
        <w:rPr>
          <w:rFonts w:cstheme="minorHAnsi"/>
          <w:szCs w:val="24"/>
        </w:rPr>
        <w:t xml:space="preserve">na </w:t>
      </w:r>
      <w:r w:rsidRPr="00604CEB">
        <w:rPr>
          <w:rFonts w:cstheme="minorHAnsi"/>
          <w:szCs w:val="24"/>
        </w:rPr>
        <w:t>Slovaškem</w:t>
      </w:r>
      <w:r w:rsidR="006978BE" w:rsidRPr="00604CEB">
        <w:rPr>
          <w:rFonts w:cstheme="minorHAnsi"/>
          <w:szCs w:val="24"/>
        </w:rPr>
        <w:t>. M</w:t>
      </w:r>
      <w:r w:rsidRPr="00604CEB">
        <w:rPr>
          <w:rFonts w:cstheme="minorHAnsi"/>
          <w:szCs w:val="24"/>
        </w:rPr>
        <w:t>ed njimi</w:t>
      </w:r>
      <w:r w:rsidR="006978BE" w:rsidRPr="00604CEB">
        <w:rPr>
          <w:rFonts w:cstheme="minorHAnsi"/>
          <w:szCs w:val="24"/>
        </w:rPr>
        <w:t xml:space="preserve"> so </w:t>
      </w:r>
      <w:proofErr w:type="spellStart"/>
      <w:r w:rsidR="006978BE" w:rsidRPr="002A665A">
        <w:rPr>
          <w:rFonts w:cstheme="minorHAnsi"/>
          <w:szCs w:val="24"/>
        </w:rPr>
        <w:t>Großklein</w:t>
      </w:r>
      <w:proofErr w:type="spellEnd"/>
      <w:r w:rsidR="006978BE" w:rsidRPr="002A665A">
        <w:rPr>
          <w:rFonts w:cstheme="minorHAnsi"/>
          <w:szCs w:val="24"/>
        </w:rPr>
        <w:t xml:space="preserve"> </w:t>
      </w:r>
      <w:r w:rsidR="006978BE" w:rsidRPr="00604CEB">
        <w:rPr>
          <w:rFonts w:cstheme="minorHAnsi"/>
          <w:szCs w:val="24"/>
        </w:rPr>
        <w:t>in</w:t>
      </w:r>
      <w:r w:rsidR="006978BE" w:rsidRPr="002A665A">
        <w:rPr>
          <w:rFonts w:cstheme="minorHAnsi"/>
          <w:szCs w:val="24"/>
        </w:rPr>
        <w:t xml:space="preserve"> </w:t>
      </w:r>
      <w:proofErr w:type="spellStart"/>
      <w:r w:rsidR="006978BE" w:rsidRPr="002A665A">
        <w:rPr>
          <w:rFonts w:cstheme="minorHAnsi"/>
          <w:szCs w:val="24"/>
        </w:rPr>
        <w:t>Strettweg</w:t>
      </w:r>
      <w:proofErr w:type="spellEnd"/>
      <w:r w:rsidR="006978BE" w:rsidRPr="002A665A">
        <w:rPr>
          <w:rFonts w:cstheme="minorHAnsi"/>
          <w:szCs w:val="24"/>
        </w:rPr>
        <w:t xml:space="preserve"> (AT), </w:t>
      </w:r>
      <w:proofErr w:type="spellStart"/>
      <w:r w:rsidR="006978BE" w:rsidRPr="002A665A">
        <w:rPr>
          <w:rFonts w:cstheme="minorHAnsi"/>
          <w:szCs w:val="24"/>
        </w:rPr>
        <w:t>Jalžabet</w:t>
      </w:r>
      <w:proofErr w:type="spellEnd"/>
      <w:r w:rsidR="006978BE" w:rsidRPr="00604CEB">
        <w:rPr>
          <w:rFonts w:cstheme="minorHAnsi"/>
          <w:szCs w:val="24"/>
        </w:rPr>
        <w:t xml:space="preserve"> in </w:t>
      </w:r>
      <w:r w:rsidR="006978BE" w:rsidRPr="002A665A">
        <w:rPr>
          <w:rFonts w:cstheme="minorHAnsi"/>
          <w:szCs w:val="24"/>
        </w:rPr>
        <w:t xml:space="preserve">Kaptol (CRO), </w:t>
      </w:r>
      <w:proofErr w:type="spellStart"/>
      <w:r w:rsidR="006978BE" w:rsidRPr="002A665A">
        <w:rPr>
          <w:rFonts w:cstheme="minorHAnsi"/>
          <w:szCs w:val="24"/>
        </w:rPr>
        <w:t>Poš</w:t>
      </w:r>
      <w:r w:rsidR="006978BE" w:rsidRPr="00604CEB">
        <w:rPr>
          <w:rFonts w:cstheme="minorHAnsi"/>
          <w:szCs w:val="24"/>
        </w:rPr>
        <w:t>tela</w:t>
      </w:r>
      <w:proofErr w:type="spellEnd"/>
      <w:r w:rsidR="006978BE" w:rsidRPr="00604CEB">
        <w:rPr>
          <w:rFonts w:cstheme="minorHAnsi"/>
          <w:szCs w:val="24"/>
        </w:rPr>
        <w:t xml:space="preserve"> in </w:t>
      </w:r>
      <w:r w:rsidR="00DA2EAC" w:rsidRPr="00604CEB">
        <w:rPr>
          <w:rFonts w:cstheme="minorHAnsi"/>
          <w:szCs w:val="24"/>
        </w:rPr>
        <w:t>Dolenjske Toplice</w:t>
      </w:r>
      <w:r w:rsidR="006978BE" w:rsidRPr="00604CEB">
        <w:rPr>
          <w:rFonts w:cstheme="minorHAnsi"/>
          <w:szCs w:val="24"/>
        </w:rPr>
        <w:t xml:space="preserve"> (SI) ter </w:t>
      </w:r>
      <w:proofErr w:type="spellStart"/>
      <w:r w:rsidR="006978BE" w:rsidRPr="00604CEB">
        <w:rPr>
          <w:rFonts w:cstheme="minorHAnsi"/>
          <w:szCs w:val="24"/>
        </w:rPr>
        <w:t>Százhalombatta</w:t>
      </w:r>
      <w:proofErr w:type="spellEnd"/>
      <w:r w:rsidR="006978BE" w:rsidRPr="002A665A">
        <w:rPr>
          <w:rFonts w:cstheme="minorHAnsi"/>
          <w:szCs w:val="24"/>
        </w:rPr>
        <w:t xml:space="preserve">, </w:t>
      </w:r>
      <w:proofErr w:type="spellStart"/>
      <w:r w:rsidR="006978BE" w:rsidRPr="002A665A">
        <w:rPr>
          <w:rFonts w:cstheme="minorHAnsi"/>
          <w:szCs w:val="24"/>
        </w:rPr>
        <w:t>Süttő</w:t>
      </w:r>
      <w:proofErr w:type="spellEnd"/>
      <w:r w:rsidR="006978BE" w:rsidRPr="00604CEB">
        <w:rPr>
          <w:rFonts w:cstheme="minorHAnsi"/>
          <w:szCs w:val="24"/>
        </w:rPr>
        <w:t xml:space="preserve"> in </w:t>
      </w:r>
      <w:proofErr w:type="spellStart"/>
      <w:r w:rsidR="006978BE" w:rsidRPr="002A665A">
        <w:rPr>
          <w:rFonts w:cstheme="minorHAnsi"/>
          <w:szCs w:val="24"/>
        </w:rPr>
        <w:t>Sopron</w:t>
      </w:r>
      <w:proofErr w:type="spellEnd"/>
      <w:r w:rsidR="006978BE" w:rsidRPr="002A665A">
        <w:rPr>
          <w:rFonts w:cstheme="minorHAnsi"/>
          <w:szCs w:val="24"/>
        </w:rPr>
        <w:t xml:space="preserve"> (HU)</w:t>
      </w:r>
      <w:r w:rsidR="006978BE" w:rsidRPr="00604CEB">
        <w:rPr>
          <w:rFonts w:cstheme="minorHAnsi"/>
          <w:szCs w:val="24"/>
        </w:rPr>
        <w:t>, ki vsaka zase in predvsem vse skupaj predstavljajo najodličnejše primere krajin</w:t>
      </w:r>
      <w:r w:rsidR="009C1BD7">
        <w:rPr>
          <w:rFonts w:cstheme="minorHAnsi"/>
          <w:szCs w:val="24"/>
        </w:rPr>
        <w:t xml:space="preserve"> iz starejše železne dobe na širšem prostoru</w:t>
      </w:r>
      <w:r w:rsidR="006978BE" w:rsidRPr="00604CEB">
        <w:rPr>
          <w:rFonts w:cstheme="minorHAnsi"/>
          <w:szCs w:val="24"/>
        </w:rPr>
        <w:t>.</w:t>
      </w:r>
    </w:p>
    <w:p w14:paraId="79CA4A3B" w14:textId="77777777" w:rsidR="00F742FE" w:rsidRPr="00604CEB" w:rsidRDefault="00F742FE" w:rsidP="00F742FE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18FA223" w14:textId="77777777" w:rsidR="002217E8" w:rsidRDefault="001D5607" w:rsidP="00604CEB">
      <w:pPr>
        <w:jc w:val="both"/>
      </w:pPr>
      <w:r w:rsidRPr="00604CEB">
        <w:t>Pomemben</w:t>
      </w:r>
      <w:r w:rsidR="00922ADE" w:rsidRPr="00604CEB">
        <w:t xml:space="preserve"> del</w:t>
      </w:r>
      <w:r w:rsidRPr="00604CEB">
        <w:t xml:space="preserve"> projekta </w:t>
      </w:r>
      <w:proofErr w:type="spellStart"/>
      <w:r w:rsidRPr="00604CEB">
        <w:rPr>
          <w:i/>
        </w:rPr>
        <w:t>Iron</w:t>
      </w:r>
      <w:proofErr w:type="spellEnd"/>
      <w:r w:rsidRPr="00604CEB">
        <w:rPr>
          <w:i/>
        </w:rPr>
        <w:t>-</w:t>
      </w:r>
      <w:r w:rsidR="00922ADE" w:rsidRPr="00604CEB">
        <w:rPr>
          <w:i/>
        </w:rPr>
        <w:t>Age-</w:t>
      </w:r>
      <w:proofErr w:type="spellStart"/>
      <w:r w:rsidRPr="00604CEB">
        <w:rPr>
          <w:i/>
        </w:rPr>
        <w:t>Danube</w:t>
      </w:r>
      <w:proofErr w:type="spellEnd"/>
      <w:r w:rsidR="00E0121E" w:rsidRPr="00604CEB">
        <w:t xml:space="preserve"> so</w:t>
      </w:r>
      <w:r w:rsidR="00922ADE" w:rsidRPr="00604CEB">
        <w:t xml:space="preserve"> </w:t>
      </w:r>
      <w:r w:rsidR="00604CEB">
        <w:t xml:space="preserve">mednarodni </w:t>
      </w:r>
      <w:r w:rsidR="00922ADE" w:rsidRPr="00604CEB">
        <w:t>arheološk</w:t>
      </w:r>
      <w:r w:rsidR="00E0121E" w:rsidRPr="00604CEB">
        <w:t>i</w:t>
      </w:r>
      <w:r w:rsidR="00922ADE" w:rsidRPr="00604CEB">
        <w:t xml:space="preserve"> tabori. Ti bodo </w:t>
      </w:r>
      <w:r w:rsidR="00E3580F" w:rsidRPr="00604CEB">
        <w:t xml:space="preserve">spomladi in poleti 2017 ter 2018 </w:t>
      </w:r>
      <w:r w:rsidR="00922ADE" w:rsidRPr="00604CEB">
        <w:t>potekali v</w:t>
      </w:r>
      <w:r w:rsidR="00E0121E" w:rsidRPr="00604CEB">
        <w:t xml:space="preserve"> </w:t>
      </w:r>
      <w:r w:rsidR="00922ADE" w:rsidRPr="00604CEB">
        <w:t>pos</w:t>
      </w:r>
      <w:r w:rsidR="00E3580F" w:rsidRPr="00604CEB">
        <w:t>amez</w:t>
      </w:r>
      <w:r w:rsidR="00922ADE" w:rsidRPr="00604CEB">
        <w:t>n</w:t>
      </w:r>
      <w:r w:rsidR="00E0121E" w:rsidRPr="00604CEB">
        <w:t>ih</w:t>
      </w:r>
      <w:r w:rsidR="00922ADE" w:rsidRPr="00604CEB">
        <w:t xml:space="preserve"> </w:t>
      </w:r>
      <w:proofErr w:type="spellStart"/>
      <w:r w:rsidR="00922ADE" w:rsidRPr="00604CEB">
        <w:t>mikroregij</w:t>
      </w:r>
      <w:r w:rsidR="00E0121E" w:rsidRPr="00604CEB">
        <w:t>ah</w:t>
      </w:r>
      <w:proofErr w:type="spellEnd"/>
      <w:r w:rsidR="00922ADE" w:rsidRPr="00604CEB">
        <w:t xml:space="preserve"> </w:t>
      </w:r>
      <w:r w:rsidR="00E3580F" w:rsidRPr="00604CEB">
        <w:t>v obliki</w:t>
      </w:r>
      <w:r w:rsidR="00922ADE" w:rsidRPr="00604CEB">
        <w:t xml:space="preserve"> </w:t>
      </w:r>
      <w:r w:rsidR="00E3580F" w:rsidRPr="00604CEB">
        <w:t xml:space="preserve">raziskovalnih in promocijskih </w:t>
      </w:r>
      <w:r w:rsidR="00E0121E" w:rsidRPr="00604CEB">
        <w:t>tabor</w:t>
      </w:r>
      <w:r w:rsidR="00E3580F" w:rsidRPr="00604CEB">
        <w:t>ov</w:t>
      </w:r>
      <w:r w:rsidR="00E0121E" w:rsidRPr="00604CEB">
        <w:t xml:space="preserve"> </w:t>
      </w:r>
      <w:r w:rsidR="00604CEB">
        <w:t xml:space="preserve">s programi </w:t>
      </w:r>
      <w:r w:rsidR="00922ADE" w:rsidRPr="00604CEB">
        <w:t>za</w:t>
      </w:r>
      <w:r w:rsidR="00E0121E" w:rsidRPr="00604CEB">
        <w:t xml:space="preserve"> šole, skupine in posamezne</w:t>
      </w:r>
      <w:r w:rsidR="00922ADE" w:rsidRPr="00604CEB">
        <w:t xml:space="preserve"> obiskovalc</w:t>
      </w:r>
      <w:r w:rsidR="00E0121E" w:rsidRPr="00604CEB">
        <w:t>e</w:t>
      </w:r>
      <w:r w:rsidR="00922ADE" w:rsidRPr="00604CEB">
        <w:t xml:space="preserve">. </w:t>
      </w:r>
      <w:r w:rsidR="00E0121E" w:rsidRPr="00604CEB">
        <w:t>V sklopu taborov</w:t>
      </w:r>
      <w:r w:rsidR="00922ADE" w:rsidRPr="00604CEB">
        <w:t xml:space="preserve"> </w:t>
      </w:r>
      <w:r w:rsidR="00642F37">
        <w:t>si bom</w:t>
      </w:r>
      <w:r w:rsidR="00226545" w:rsidRPr="00604CEB">
        <w:t xml:space="preserve">o </w:t>
      </w:r>
      <w:r w:rsidR="00E0121E" w:rsidRPr="00604CEB">
        <w:t>predstavniki</w:t>
      </w:r>
      <w:r w:rsidR="00922ADE" w:rsidRPr="00604CEB">
        <w:t xml:space="preserve"> vseh partnerjev </w:t>
      </w:r>
      <w:r w:rsidR="00E0121E" w:rsidRPr="00604CEB">
        <w:t>med seboj in z javnostjo izmenj</w:t>
      </w:r>
      <w:r w:rsidR="00642F37">
        <w:t>ev</w:t>
      </w:r>
      <w:r w:rsidR="00E0121E" w:rsidRPr="00604CEB">
        <w:t>ali</w:t>
      </w:r>
      <w:r w:rsidR="00922ADE" w:rsidRPr="00604CEB">
        <w:t xml:space="preserve"> informacij</w:t>
      </w:r>
      <w:r w:rsidR="00E0121E" w:rsidRPr="00604CEB">
        <w:t>e</w:t>
      </w:r>
      <w:r w:rsidR="00922ADE" w:rsidRPr="00604CEB">
        <w:t xml:space="preserve"> in </w:t>
      </w:r>
      <w:r w:rsidR="00226545" w:rsidRPr="00604CEB">
        <w:t>izkušnje</w:t>
      </w:r>
      <w:r w:rsidR="00922ADE" w:rsidRPr="00604CEB">
        <w:t xml:space="preserve">. </w:t>
      </w:r>
      <w:r w:rsidR="00642F37">
        <w:t>Pri raziskavah</w:t>
      </w:r>
      <w:r w:rsidR="003D367E" w:rsidRPr="00604CEB">
        <w:t xml:space="preserve"> območij bodo pred izkopavanji </w:t>
      </w:r>
      <w:r w:rsidR="00226545" w:rsidRPr="00604CEB">
        <w:t xml:space="preserve">uporabljene </w:t>
      </w:r>
      <w:r w:rsidR="00642F37">
        <w:t>naj</w:t>
      </w:r>
      <w:r w:rsidR="00226545" w:rsidRPr="00604CEB">
        <w:t>sodobne</w:t>
      </w:r>
      <w:r w:rsidR="00642F37">
        <w:t>jše</w:t>
      </w:r>
      <w:r w:rsidR="00922ADE" w:rsidRPr="00604CEB">
        <w:t xml:space="preserve"> </w:t>
      </w:r>
      <w:proofErr w:type="spellStart"/>
      <w:r w:rsidR="00922ADE" w:rsidRPr="00604CEB">
        <w:t>ne</w:t>
      </w:r>
      <w:r w:rsidR="00226545" w:rsidRPr="00604CEB">
        <w:t>invaz</w:t>
      </w:r>
      <w:r w:rsidR="00922ADE" w:rsidRPr="00604CEB">
        <w:t>ivn</w:t>
      </w:r>
      <w:r w:rsidR="00226545" w:rsidRPr="00604CEB">
        <w:t>e</w:t>
      </w:r>
      <w:proofErr w:type="spellEnd"/>
      <w:r w:rsidR="00922ADE" w:rsidRPr="00604CEB">
        <w:t xml:space="preserve"> metod</w:t>
      </w:r>
      <w:r w:rsidR="00226545" w:rsidRPr="00604CEB">
        <w:t>e</w:t>
      </w:r>
      <w:r w:rsidR="00E3580F" w:rsidRPr="00604CEB">
        <w:t>,</w:t>
      </w:r>
      <w:r w:rsidR="00226545" w:rsidRPr="00604CEB">
        <w:t xml:space="preserve"> </w:t>
      </w:r>
      <w:r w:rsidR="00642F37">
        <w:t>kot so</w:t>
      </w:r>
      <w:r w:rsidR="00226545" w:rsidRPr="00604CEB">
        <w:t xml:space="preserve"> </w:t>
      </w:r>
      <w:proofErr w:type="spellStart"/>
      <w:r w:rsidR="00922ADE" w:rsidRPr="00604CEB">
        <w:t>LiDAR</w:t>
      </w:r>
      <w:proofErr w:type="spellEnd"/>
      <w:r w:rsidR="00642F37">
        <w:t xml:space="preserve"> oz. lasersko snemanje, </w:t>
      </w:r>
      <w:r w:rsidR="00226545" w:rsidRPr="00604CEB">
        <w:t>ali</w:t>
      </w:r>
      <w:r w:rsidR="00922ADE" w:rsidRPr="00604CEB">
        <w:t xml:space="preserve"> magnetn</w:t>
      </w:r>
      <w:r w:rsidR="009D5F01" w:rsidRPr="00604CEB">
        <w:t>e</w:t>
      </w:r>
      <w:r w:rsidR="00226545" w:rsidRPr="00604CEB">
        <w:t xml:space="preserve"> in </w:t>
      </w:r>
      <w:proofErr w:type="spellStart"/>
      <w:r w:rsidR="00226545" w:rsidRPr="00604CEB">
        <w:t>georadarsk</w:t>
      </w:r>
      <w:r w:rsidR="009D5F01" w:rsidRPr="00604CEB">
        <w:t>e</w:t>
      </w:r>
      <w:proofErr w:type="spellEnd"/>
      <w:r w:rsidR="009D5F01" w:rsidRPr="00604CEB">
        <w:t xml:space="preserve"> meritve</w:t>
      </w:r>
      <w:r w:rsidR="00922ADE" w:rsidRPr="00604CEB">
        <w:t xml:space="preserve">. Ti podatki bodo </w:t>
      </w:r>
      <w:r w:rsidR="003D367E" w:rsidRPr="00604CEB">
        <w:t xml:space="preserve">nato </w:t>
      </w:r>
      <w:r w:rsidR="00922ADE" w:rsidRPr="00604CEB">
        <w:t>uporablj</w:t>
      </w:r>
      <w:r w:rsidR="003D367E" w:rsidRPr="00604CEB">
        <w:t>eni</w:t>
      </w:r>
      <w:r w:rsidR="00922ADE" w:rsidRPr="00604CEB">
        <w:t xml:space="preserve"> tudi za </w:t>
      </w:r>
      <w:r w:rsidR="003D367E" w:rsidRPr="00604CEB">
        <w:t>izdelavo 3</w:t>
      </w:r>
      <w:r w:rsidR="00922ADE" w:rsidRPr="00604CEB">
        <w:t>D</w:t>
      </w:r>
      <w:r w:rsidR="003D367E" w:rsidRPr="00604CEB">
        <w:t xml:space="preserve"> </w:t>
      </w:r>
      <w:r w:rsidR="00657346" w:rsidRPr="00604CEB">
        <w:t>prikazov</w:t>
      </w:r>
      <w:r w:rsidR="00922ADE" w:rsidRPr="00604CEB">
        <w:t xml:space="preserve"> in </w:t>
      </w:r>
      <w:r w:rsidR="003D367E" w:rsidRPr="00604CEB">
        <w:t>vizualizacij v okolju razširjene resničnosti</w:t>
      </w:r>
      <w:r w:rsidR="00922ADE" w:rsidRPr="00604CEB">
        <w:t xml:space="preserve">. Rezultati interdisciplinarnih raziskav </w:t>
      </w:r>
      <w:r w:rsidR="00657346" w:rsidRPr="00604CEB">
        <w:t>terenskega dela in znanje, pridobljen</w:t>
      </w:r>
      <w:r w:rsidR="00642F37">
        <w:t xml:space="preserve">o v sodelovanju s partnerji in </w:t>
      </w:r>
      <w:r w:rsidR="00657346" w:rsidRPr="00604CEB">
        <w:t>v stiku</w:t>
      </w:r>
      <w:r w:rsidR="00922ADE" w:rsidRPr="00604CEB">
        <w:t xml:space="preserve"> z obiskovalci v </w:t>
      </w:r>
      <w:r w:rsidR="00657346" w:rsidRPr="00604CEB">
        <w:t xml:space="preserve">okviru </w:t>
      </w:r>
      <w:r w:rsidR="00922ADE" w:rsidRPr="00604CEB">
        <w:t>tabor</w:t>
      </w:r>
      <w:r w:rsidR="00657346" w:rsidRPr="00604CEB">
        <w:t>ov,</w:t>
      </w:r>
      <w:r w:rsidR="00922ADE" w:rsidRPr="00604CEB">
        <w:t xml:space="preserve"> bo</w:t>
      </w:r>
      <w:r w:rsidR="00657346" w:rsidRPr="00604CEB">
        <w:t>do služili</w:t>
      </w:r>
      <w:r w:rsidR="00DD42C0" w:rsidRPr="00604CEB">
        <w:t xml:space="preserve"> kot osnova za</w:t>
      </w:r>
      <w:r w:rsidR="00657346" w:rsidRPr="00604CEB">
        <w:t xml:space="preserve"> </w:t>
      </w:r>
      <w:r w:rsidR="00922ADE" w:rsidRPr="00604CEB">
        <w:t>razvoj novih turističnih orodij in programov, npr.</w:t>
      </w:r>
      <w:r w:rsidR="00657346" w:rsidRPr="00604CEB">
        <w:t xml:space="preserve"> orodja za</w:t>
      </w:r>
      <w:r w:rsidR="00922ADE" w:rsidRPr="00604CEB">
        <w:t xml:space="preserve"> </w:t>
      </w:r>
      <w:r w:rsidR="00657346" w:rsidRPr="00604CEB">
        <w:t>E-učenje</w:t>
      </w:r>
      <w:r w:rsidR="00922ADE" w:rsidRPr="00604CEB">
        <w:t xml:space="preserve">, </w:t>
      </w:r>
      <w:r w:rsidR="0005193A" w:rsidRPr="00604CEB">
        <w:t xml:space="preserve">mobilne </w:t>
      </w:r>
      <w:r w:rsidR="00922ADE" w:rsidRPr="00604CEB">
        <w:t>aplikacije ali</w:t>
      </w:r>
      <w:r w:rsidR="00657346" w:rsidRPr="00604CEB">
        <w:t xml:space="preserve"> informativne table.</w:t>
      </w:r>
    </w:p>
    <w:p w14:paraId="52708C97" w14:textId="4051F55C" w:rsidR="00E82802" w:rsidRPr="00604CEB" w:rsidRDefault="00615385" w:rsidP="00604CEB">
      <w:pPr>
        <w:jc w:val="both"/>
      </w:pPr>
      <w:r w:rsidRPr="00604CEB">
        <w:t xml:space="preserve">Terensko delo se bo začelo </w:t>
      </w:r>
      <w:r w:rsidR="002217E8">
        <w:t xml:space="preserve">v </w:t>
      </w:r>
      <w:r w:rsidR="001F29DF">
        <w:t>Avstriji, na območjih</w:t>
      </w:r>
      <w:r w:rsidR="002217E8" w:rsidRPr="00604CEB">
        <w:t xml:space="preserve"> arhe</w:t>
      </w:r>
      <w:r w:rsidR="001F29DF">
        <w:t>oloških krajin v</w:t>
      </w:r>
      <w:r w:rsidR="002217E8" w:rsidRPr="00604CEB">
        <w:t xml:space="preserve"> okoli</w:t>
      </w:r>
      <w:r w:rsidR="001F29DF">
        <w:t>ci</w:t>
      </w:r>
      <w:r w:rsidR="002217E8" w:rsidRPr="00604CEB">
        <w:t xml:space="preserve"> </w:t>
      </w:r>
      <w:proofErr w:type="spellStart"/>
      <w:r w:rsidR="002217E8" w:rsidRPr="00604CEB">
        <w:t>Großklein</w:t>
      </w:r>
      <w:r w:rsidR="002217E8">
        <w:t>a</w:t>
      </w:r>
      <w:proofErr w:type="spellEnd"/>
      <w:r w:rsidR="002217E8" w:rsidRPr="00604CEB">
        <w:t xml:space="preserve"> in Judenburg</w:t>
      </w:r>
      <w:r w:rsidR="002217E8">
        <w:t>a</w:t>
      </w:r>
      <w:r w:rsidR="001F29DF">
        <w:t>.</w:t>
      </w:r>
      <w:r w:rsidR="002217E8">
        <w:t xml:space="preserve"> </w:t>
      </w:r>
      <w:r w:rsidR="001F29DF">
        <w:t xml:space="preserve">Z raziskavami </w:t>
      </w:r>
      <w:r w:rsidR="002217E8">
        <w:t>bomo začeli v zadnjih dneh</w:t>
      </w:r>
      <w:r w:rsidRPr="00604CEB">
        <w:t xml:space="preserve"> </w:t>
      </w:r>
      <w:r w:rsidR="002217E8">
        <w:t>aprila</w:t>
      </w:r>
      <w:r w:rsidRPr="00604CEB">
        <w:t xml:space="preserve"> </w:t>
      </w:r>
      <w:r w:rsidR="002217E8">
        <w:t>2017, potekale pa bodo vse do konca junija</w:t>
      </w:r>
      <w:r w:rsidR="00E64565">
        <w:t xml:space="preserve"> </w:t>
      </w:r>
      <w:r w:rsidR="008B43F6">
        <w:t>istega</w:t>
      </w:r>
      <w:r w:rsidR="00E64565">
        <w:t xml:space="preserve"> leta</w:t>
      </w:r>
      <w:r w:rsidR="002217E8">
        <w:t>. Ti območji sta</w:t>
      </w:r>
      <w:r w:rsidRPr="00604CEB">
        <w:t xml:space="preserve"> mednarodno </w:t>
      </w:r>
      <w:r w:rsidR="002217E8">
        <w:t>poznani</w:t>
      </w:r>
      <w:r w:rsidRPr="00604CEB">
        <w:t xml:space="preserve"> zaradi </w:t>
      </w:r>
      <w:r w:rsidR="002217E8">
        <w:t xml:space="preserve">t. i. knežjih </w:t>
      </w:r>
      <w:r w:rsidR="00DA2EAC">
        <w:t>grobov</w:t>
      </w:r>
      <w:r w:rsidRPr="00604CEB">
        <w:t xml:space="preserve"> (</w:t>
      </w:r>
      <w:proofErr w:type="spellStart"/>
      <w:r w:rsidRPr="00604CEB">
        <w:rPr>
          <w:i/>
        </w:rPr>
        <w:t>Fürstengräber</w:t>
      </w:r>
      <w:proofErr w:type="spellEnd"/>
      <w:r w:rsidRPr="00604CEB">
        <w:t xml:space="preserve">) ter pridatkov, odkritih v njih. Med njimi </w:t>
      </w:r>
      <w:r w:rsidR="003D4121" w:rsidRPr="00604CEB">
        <w:t>sta</w:t>
      </w:r>
      <w:r w:rsidR="007713AF">
        <w:t xml:space="preserve"> </w:t>
      </w:r>
      <w:r w:rsidR="00DA2EAC">
        <w:t>najznamenitejša</w:t>
      </w:r>
      <w:r w:rsidR="007713AF">
        <w:t xml:space="preserve"> bronasta maska iz </w:t>
      </w:r>
      <w:proofErr w:type="spellStart"/>
      <w:r w:rsidR="007713AF">
        <w:t>Kleinkleina</w:t>
      </w:r>
      <w:proofErr w:type="spellEnd"/>
      <w:r w:rsidRPr="00604CEB">
        <w:t xml:space="preserve"> in kultni voz</w:t>
      </w:r>
      <w:r w:rsidR="007713AF">
        <w:t>iček</w:t>
      </w:r>
      <w:r w:rsidRPr="00604CEB">
        <w:t xml:space="preserve"> </w:t>
      </w:r>
      <w:r w:rsidR="007713AF">
        <w:t xml:space="preserve">iz </w:t>
      </w:r>
      <w:proofErr w:type="spellStart"/>
      <w:r w:rsidRPr="00604CEB">
        <w:t>Strettweg</w:t>
      </w:r>
      <w:r w:rsidR="007713AF">
        <w:t>a</w:t>
      </w:r>
      <w:proofErr w:type="spellEnd"/>
      <w:r w:rsidRPr="00604CEB">
        <w:t xml:space="preserve">. </w:t>
      </w:r>
      <w:r w:rsidR="007713AF">
        <w:t>V Sloveniji bo</w:t>
      </w:r>
      <w:r w:rsidR="00E82802" w:rsidRPr="007713AF">
        <w:t xml:space="preserve"> </w:t>
      </w:r>
      <w:r w:rsidR="007713AF">
        <w:t>raziskovalno-promocijski tabor</w:t>
      </w:r>
      <w:r w:rsidRPr="007713AF">
        <w:t xml:space="preserve"> potekal </w:t>
      </w:r>
      <w:r w:rsidR="007713AF" w:rsidRPr="007713AF">
        <w:t>v letu 2018. Naše pozornosti bosta deležni predvsem okolica utrjene višinske naselbine na</w:t>
      </w:r>
      <w:r w:rsidRPr="007713AF">
        <w:t xml:space="preserve"> </w:t>
      </w:r>
      <w:proofErr w:type="spellStart"/>
      <w:r w:rsidRPr="007713AF">
        <w:t>Pošteli</w:t>
      </w:r>
      <w:proofErr w:type="spellEnd"/>
      <w:r w:rsidRPr="007713AF">
        <w:t xml:space="preserve"> pri Mariboru</w:t>
      </w:r>
      <w:r w:rsidR="003D4121" w:rsidRPr="007713AF">
        <w:t xml:space="preserve">, ki jo </w:t>
      </w:r>
      <w:r w:rsidR="007713AF" w:rsidRPr="007713AF">
        <w:t>zaznamuje izjemna strateška</w:t>
      </w:r>
      <w:r w:rsidR="00DA2EAC">
        <w:t xml:space="preserve"> lega</w:t>
      </w:r>
      <w:r w:rsidR="003D4121" w:rsidRPr="007713AF">
        <w:t>,</w:t>
      </w:r>
      <w:r w:rsidRPr="007713AF">
        <w:t xml:space="preserve"> in</w:t>
      </w:r>
      <w:r w:rsidR="007713AF" w:rsidRPr="007713AF">
        <w:t xml:space="preserve"> območje </w:t>
      </w:r>
      <w:proofErr w:type="spellStart"/>
      <w:r w:rsidR="007713AF" w:rsidRPr="007713AF">
        <w:t>Cvingerja</w:t>
      </w:r>
      <w:proofErr w:type="spellEnd"/>
      <w:r w:rsidR="007713AF" w:rsidRPr="007713AF">
        <w:t xml:space="preserve"> pri</w:t>
      </w:r>
      <w:r w:rsidRPr="007713AF">
        <w:t xml:space="preserve"> Dolenjskih Toplicah</w:t>
      </w:r>
      <w:r w:rsidR="007713AF" w:rsidRPr="007713AF">
        <w:t xml:space="preserve">, kjer gre za enega bolje ohranjenih železarskih središč iz starejše železne dobe pri nas, ki </w:t>
      </w:r>
      <w:r w:rsidR="007713AF">
        <w:t>ga poznamo tudi po</w:t>
      </w:r>
      <w:r w:rsidR="007713AF" w:rsidRPr="007713AF">
        <w:t xml:space="preserve"> </w:t>
      </w:r>
      <w:r w:rsidR="00DA2EAC">
        <w:t>odkritju</w:t>
      </w:r>
      <w:r w:rsidR="007713AF">
        <w:t xml:space="preserve"> </w:t>
      </w:r>
      <w:r w:rsidR="002B4809">
        <w:t xml:space="preserve">predmetov izdelanih v </w:t>
      </w:r>
      <w:r w:rsidR="007713AF">
        <w:t>t. i.</w:t>
      </w:r>
      <w:r w:rsidR="007713AF" w:rsidRPr="007713AF">
        <w:t xml:space="preserve"> situlsk</w:t>
      </w:r>
      <w:r w:rsidR="002B4809">
        <w:t>i</w:t>
      </w:r>
      <w:r w:rsidR="007713AF" w:rsidRPr="007713AF">
        <w:t xml:space="preserve"> umetnosti</w:t>
      </w:r>
      <w:r w:rsidR="003D4121" w:rsidRPr="007713AF">
        <w:t>.</w:t>
      </w:r>
    </w:p>
    <w:p w14:paraId="42CE62E8" w14:textId="4E099896" w:rsidR="003036BB" w:rsidRPr="00604CEB" w:rsidRDefault="00922ADE" w:rsidP="00604CEB">
      <w:pPr>
        <w:jc w:val="both"/>
      </w:pPr>
      <w:r w:rsidRPr="00604CEB">
        <w:t>Za razliko od nekaterih prejšnjih raziskovalnih projektov</w:t>
      </w:r>
      <w:r w:rsidR="004A03FC">
        <w:t>,</w:t>
      </w:r>
      <w:r w:rsidR="0055469B">
        <w:t xml:space="preserve"> </w:t>
      </w:r>
      <w:r w:rsidR="00625E92">
        <w:t>obravnavamo</w:t>
      </w:r>
      <w:r w:rsidR="00625E92" w:rsidRPr="003878BB">
        <w:t xml:space="preserve"> </w:t>
      </w:r>
      <w:r w:rsidR="0055469B">
        <w:t>v sklopu</w:t>
      </w:r>
      <w:r w:rsidR="003878BB" w:rsidRPr="00604CEB">
        <w:rPr>
          <w:i/>
        </w:rPr>
        <w:t xml:space="preserve"> </w:t>
      </w:r>
      <w:proofErr w:type="spellStart"/>
      <w:r w:rsidRPr="00604CEB">
        <w:rPr>
          <w:i/>
        </w:rPr>
        <w:t>Iron</w:t>
      </w:r>
      <w:proofErr w:type="spellEnd"/>
      <w:r w:rsidRPr="00604CEB">
        <w:rPr>
          <w:i/>
        </w:rPr>
        <w:t>-Age-</w:t>
      </w:r>
      <w:proofErr w:type="spellStart"/>
      <w:r w:rsidRPr="00604CEB">
        <w:rPr>
          <w:i/>
        </w:rPr>
        <w:t>D</w:t>
      </w:r>
      <w:r w:rsidR="00223C9C" w:rsidRPr="00604CEB">
        <w:rPr>
          <w:i/>
        </w:rPr>
        <w:t>anube</w:t>
      </w:r>
      <w:proofErr w:type="spellEnd"/>
      <w:r w:rsidR="0055469B">
        <w:t xml:space="preserve"> </w:t>
      </w:r>
      <w:r w:rsidR="003878BB" w:rsidRPr="00604CEB">
        <w:t>železnodobno krajino v Srednji Evropi kot celoto</w:t>
      </w:r>
      <w:r w:rsidR="0005193A" w:rsidRPr="00604CEB">
        <w:t>,</w:t>
      </w:r>
      <w:r w:rsidRPr="00604CEB">
        <w:t xml:space="preserve"> </w:t>
      </w:r>
      <w:r w:rsidR="003A198C" w:rsidRPr="00604CEB">
        <w:t xml:space="preserve">ne </w:t>
      </w:r>
      <w:r w:rsidR="0005193A" w:rsidRPr="00604CEB">
        <w:t>oziraj</w:t>
      </w:r>
      <w:r w:rsidR="00625E92">
        <w:t>e</w:t>
      </w:r>
      <w:r w:rsidR="0005193A" w:rsidRPr="00604CEB">
        <w:t xml:space="preserve"> se na</w:t>
      </w:r>
      <w:r w:rsidR="003A198C" w:rsidRPr="00604CEB">
        <w:t xml:space="preserve"> državn</w:t>
      </w:r>
      <w:r w:rsidR="0005193A" w:rsidRPr="00604CEB">
        <w:t>e</w:t>
      </w:r>
      <w:r w:rsidR="003A198C" w:rsidRPr="00604CEB">
        <w:t xml:space="preserve"> mej</w:t>
      </w:r>
      <w:r w:rsidR="0005193A" w:rsidRPr="00604CEB">
        <w:t>e</w:t>
      </w:r>
      <w:r w:rsidRPr="00604CEB">
        <w:t>. Kartiranje</w:t>
      </w:r>
      <w:r w:rsidR="003878BB">
        <w:t xml:space="preserve"> in beleženje</w:t>
      </w:r>
      <w:r w:rsidR="003A198C" w:rsidRPr="00604CEB">
        <w:t xml:space="preserve"> ostankov halštatskega obdobja v</w:t>
      </w:r>
      <w:r w:rsidRPr="00604CEB">
        <w:t xml:space="preserve"> </w:t>
      </w:r>
      <w:proofErr w:type="spellStart"/>
      <w:r w:rsidRPr="00604CEB">
        <w:t>mikroregija</w:t>
      </w:r>
      <w:r w:rsidR="003A198C" w:rsidRPr="00604CEB">
        <w:t>h</w:t>
      </w:r>
      <w:proofErr w:type="spellEnd"/>
      <w:r w:rsidRPr="00604CEB">
        <w:t xml:space="preserve"> bo ustvarilo nova spoznanja o zapleten</w:t>
      </w:r>
      <w:r w:rsidR="003A198C" w:rsidRPr="00604CEB">
        <w:t>i</w:t>
      </w:r>
      <w:r w:rsidRPr="00604CEB">
        <w:t xml:space="preserve"> uporab</w:t>
      </w:r>
      <w:r w:rsidR="003A198C" w:rsidRPr="00604CEB">
        <w:t>i</w:t>
      </w:r>
      <w:r w:rsidRPr="00604CEB">
        <w:t xml:space="preserve"> </w:t>
      </w:r>
      <w:r w:rsidR="003A198C" w:rsidRPr="00604CEB">
        <w:t>krajine in virov</w:t>
      </w:r>
      <w:r w:rsidRPr="00604CEB">
        <w:t xml:space="preserve"> v </w:t>
      </w:r>
      <w:r w:rsidR="00AB0434" w:rsidRPr="00604CEB">
        <w:t>posamezni</w:t>
      </w:r>
      <w:r w:rsidRPr="00604CEB">
        <w:t xml:space="preserve"> regiji v </w:t>
      </w:r>
      <w:r w:rsidR="003A198C" w:rsidRPr="00604CEB">
        <w:t>halštatsk</w:t>
      </w:r>
      <w:r w:rsidR="00603DEC" w:rsidRPr="00604CEB">
        <w:t>i</w:t>
      </w:r>
      <w:r w:rsidR="003A198C" w:rsidRPr="00604CEB">
        <w:t xml:space="preserve"> </w:t>
      </w:r>
      <w:r w:rsidR="00603DEC" w:rsidRPr="00604CEB">
        <w:t>dobi</w:t>
      </w:r>
      <w:r w:rsidR="003A198C" w:rsidRPr="00604CEB">
        <w:t>. Neposredni učinek projekta bo tudi pridobitev podrobnih podatkov</w:t>
      </w:r>
      <w:r w:rsidRPr="00604CEB">
        <w:t xml:space="preserve"> za </w:t>
      </w:r>
      <w:r w:rsidR="003A198C" w:rsidRPr="00604CEB">
        <w:t>varstvo</w:t>
      </w:r>
      <w:r w:rsidRPr="00604CEB">
        <w:t xml:space="preserve"> </w:t>
      </w:r>
      <w:r w:rsidR="003878BB">
        <w:t xml:space="preserve">teh območij </w:t>
      </w:r>
      <w:r w:rsidRPr="00604CEB">
        <w:t>in njiho</w:t>
      </w:r>
      <w:r w:rsidR="003A198C" w:rsidRPr="00604CEB">
        <w:t>vo trajnostno</w:t>
      </w:r>
      <w:r w:rsidR="00830357">
        <w:t xml:space="preserve"> turistično</w:t>
      </w:r>
      <w:r w:rsidR="003A198C" w:rsidRPr="00604CEB">
        <w:t xml:space="preserve"> rabo. </w:t>
      </w:r>
      <w:r w:rsidR="00830357">
        <w:t xml:space="preserve">Pogosto </w:t>
      </w:r>
      <w:r w:rsidR="003A198C" w:rsidRPr="00604CEB">
        <w:t>so namreč</w:t>
      </w:r>
      <w:r w:rsidR="00830357">
        <w:t xml:space="preserve"> tudi tako</w:t>
      </w:r>
      <w:r w:rsidR="003A198C" w:rsidRPr="00604CEB">
        <w:t xml:space="preserve"> </w:t>
      </w:r>
      <w:r w:rsidRPr="00604CEB">
        <w:t>monumentalni</w:t>
      </w:r>
      <w:r w:rsidR="003A198C" w:rsidRPr="00604CEB">
        <w:t xml:space="preserve"> zidovi</w:t>
      </w:r>
      <w:r w:rsidR="00830357">
        <w:t xml:space="preserve"> in nasipi</w:t>
      </w:r>
      <w:r w:rsidRPr="00604CEB">
        <w:t xml:space="preserve">, terase in </w:t>
      </w:r>
      <w:r w:rsidR="004A03FC">
        <w:t>izravnave</w:t>
      </w:r>
      <w:r w:rsidRPr="00604CEB">
        <w:t xml:space="preserve"> </w:t>
      </w:r>
      <w:r w:rsidR="004101D5" w:rsidRPr="00604CEB">
        <w:t>naselbin, kakor</w:t>
      </w:r>
      <w:r w:rsidRPr="00604CEB">
        <w:t xml:space="preserve"> tudi </w:t>
      </w:r>
      <w:r w:rsidR="00AB0434" w:rsidRPr="00604CEB">
        <w:t>mogočn</w:t>
      </w:r>
      <w:r w:rsidR="00830357">
        <w:t>e</w:t>
      </w:r>
      <w:r w:rsidRPr="00604CEB">
        <w:t xml:space="preserve"> </w:t>
      </w:r>
      <w:r w:rsidR="00830357">
        <w:t>zemljene</w:t>
      </w:r>
      <w:r w:rsidR="004101D5" w:rsidRPr="00604CEB">
        <w:t xml:space="preserve"> gomil</w:t>
      </w:r>
      <w:r w:rsidR="00830357">
        <w:t>e</w:t>
      </w:r>
      <w:r w:rsidRPr="00604CEB">
        <w:t xml:space="preserve"> </w:t>
      </w:r>
      <w:r w:rsidR="004101D5" w:rsidRPr="00604CEB">
        <w:t xml:space="preserve">ogroženi zaradi </w:t>
      </w:r>
      <w:r w:rsidRPr="00604CEB">
        <w:t xml:space="preserve">kmetijske rabe in </w:t>
      </w:r>
      <w:r w:rsidR="004101D5" w:rsidRPr="00604CEB">
        <w:t>načrtovanih gradenj</w:t>
      </w:r>
      <w:r w:rsidR="00AB0434" w:rsidRPr="00604CEB">
        <w:t xml:space="preserve">. </w:t>
      </w:r>
      <w:r w:rsidR="00830357">
        <w:t xml:space="preserve">Stanje torej kliče </w:t>
      </w:r>
      <w:r w:rsidR="00830357" w:rsidRPr="00924BBC">
        <w:t xml:space="preserve">po </w:t>
      </w:r>
      <w:r w:rsidR="00E82802" w:rsidRPr="00924BBC">
        <w:t>uveljavit</w:t>
      </w:r>
      <w:r w:rsidR="007F1901">
        <w:t>v</w:t>
      </w:r>
      <w:r w:rsidR="00E82802" w:rsidRPr="00924BBC">
        <w:t xml:space="preserve">i </w:t>
      </w:r>
      <w:r w:rsidR="003036BB" w:rsidRPr="00924BBC">
        <w:t>učinkovit</w:t>
      </w:r>
      <w:r w:rsidR="00830357" w:rsidRPr="00924BBC">
        <w:t>ih</w:t>
      </w:r>
      <w:r w:rsidR="003036BB" w:rsidRPr="00924BBC">
        <w:t xml:space="preserve"> rešit</w:t>
      </w:r>
      <w:r w:rsidR="00830357" w:rsidRPr="00924BBC">
        <w:t>ev za njihovo</w:t>
      </w:r>
      <w:r w:rsidR="003036BB" w:rsidRPr="00924BBC">
        <w:t xml:space="preserve"> varstv</w:t>
      </w:r>
      <w:r w:rsidR="00830357" w:rsidRPr="00924BBC">
        <w:t>o, pri čemer pa ne gre brez dvigovanja zavesti in</w:t>
      </w:r>
      <w:r w:rsidR="00E82802" w:rsidRPr="00924BBC">
        <w:t xml:space="preserve"> zanimanj</w:t>
      </w:r>
      <w:r w:rsidR="00830357" w:rsidRPr="00924BBC">
        <w:t>a</w:t>
      </w:r>
      <w:r w:rsidR="00E82802" w:rsidRPr="00924BBC">
        <w:t xml:space="preserve"> </w:t>
      </w:r>
      <w:r w:rsidRPr="00924BBC">
        <w:t>lokalnih prebivalcev.</w:t>
      </w:r>
    </w:p>
    <w:p w14:paraId="02B54743" w14:textId="4C8FF2C9" w:rsidR="003D4121" w:rsidRPr="00604CEB" w:rsidRDefault="003036BB" w:rsidP="00604CEB">
      <w:pPr>
        <w:jc w:val="both"/>
      </w:pPr>
      <w:r w:rsidRPr="00604CEB">
        <w:t>R</w:t>
      </w:r>
      <w:r w:rsidR="00922ADE" w:rsidRPr="00604CEB">
        <w:t xml:space="preserve">ezultat projekta </w:t>
      </w:r>
      <w:r w:rsidRPr="00604CEB">
        <w:t>bo tudi</w:t>
      </w:r>
      <w:r w:rsidR="00922ADE" w:rsidRPr="00604CEB">
        <w:t xml:space="preserve"> baza podatkov</w:t>
      </w:r>
      <w:r w:rsidR="00924BBC">
        <w:t>, v</w:t>
      </w:r>
      <w:r w:rsidR="00E44A7B">
        <w:t xml:space="preserve"> katero bomo vnašali </w:t>
      </w:r>
      <w:r w:rsidR="00924BBC">
        <w:t>rezultate naših</w:t>
      </w:r>
      <w:r w:rsidR="00924BBC" w:rsidRPr="00604CEB">
        <w:t xml:space="preserve"> raziskav</w:t>
      </w:r>
      <w:r w:rsidR="00924BBC">
        <w:t xml:space="preserve"> in </w:t>
      </w:r>
      <w:r w:rsidR="007F1901">
        <w:t xml:space="preserve">ki </w:t>
      </w:r>
      <w:r w:rsidR="00924BBC">
        <w:t>bo delovala</w:t>
      </w:r>
      <w:r w:rsidRPr="00604CEB">
        <w:t xml:space="preserve"> v GIS okolju</w:t>
      </w:r>
      <w:r w:rsidR="00922ADE" w:rsidRPr="00604CEB">
        <w:t xml:space="preserve">. </w:t>
      </w:r>
      <w:r w:rsidR="00176C1E">
        <w:t>S koncem projekta</w:t>
      </w:r>
      <w:r w:rsidR="00922ADE" w:rsidRPr="00604CEB">
        <w:t xml:space="preserve"> bo baza podatkov</w:t>
      </w:r>
      <w:r w:rsidR="00176C1E">
        <w:t xml:space="preserve"> postala</w:t>
      </w:r>
      <w:r w:rsidR="00922ADE" w:rsidRPr="00604CEB">
        <w:t xml:space="preserve"> mednarodn</w:t>
      </w:r>
      <w:r w:rsidR="00176C1E">
        <w:t>o</w:t>
      </w:r>
      <w:r w:rsidR="00922ADE" w:rsidRPr="00604CEB">
        <w:t xml:space="preserve"> javn</w:t>
      </w:r>
      <w:r w:rsidR="001770C9" w:rsidRPr="00604CEB">
        <w:t>o dostopna</w:t>
      </w:r>
      <w:r w:rsidR="00176C1E">
        <w:t xml:space="preserve"> na </w:t>
      </w:r>
      <w:r w:rsidR="00176C1E" w:rsidRPr="0023718C">
        <w:t>spletni</w:t>
      </w:r>
      <w:r w:rsidR="00922ADE" w:rsidRPr="0023718C">
        <w:t xml:space="preserve"> stran</w:t>
      </w:r>
      <w:r w:rsidR="00176C1E" w:rsidRPr="0023718C">
        <w:t>i</w:t>
      </w:r>
      <w:r w:rsidR="00922ADE" w:rsidRPr="0023718C">
        <w:t xml:space="preserve">. </w:t>
      </w:r>
      <w:r w:rsidR="00603DEC" w:rsidRPr="0023718C">
        <w:t xml:space="preserve">Prav tako </w:t>
      </w:r>
      <w:r w:rsidR="001770C9" w:rsidRPr="0023718C">
        <w:t xml:space="preserve">so </w:t>
      </w:r>
      <w:r w:rsidR="00603DEC" w:rsidRPr="0023718C">
        <w:t xml:space="preserve">načrtovane </w:t>
      </w:r>
      <w:r w:rsidR="00922ADE" w:rsidRPr="0023718C">
        <w:t>dejavnosti za krepitev lokalnega turizma, kot je revitalizacija že obstoječih</w:t>
      </w:r>
      <w:r w:rsidR="001770C9" w:rsidRPr="0023718C">
        <w:t xml:space="preserve"> </w:t>
      </w:r>
      <w:r w:rsidR="00922ADE" w:rsidRPr="0023718C">
        <w:t xml:space="preserve">arheoloških parkov in poti ter razvoj novih programov </w:t>
      </w:r>
      <w:r w:rsidR="001770C9" w:rsidRPr="0023718C">
        <w:t xml:space="preserve">za </w:t>
      </w:r>
      <w:r w:rsidR="00922ADE" w:rsidRPr="0023718C">
        <w:t>obiskovalce v muzejih</w:t>
      </w:r>
      <w:r w:rsidR="003D4121" w:rsidRPr="0023718C">
        <w:t xml:space="preserve">. Pri nas bomo </w:t>
      </w:r>
      <w:r w:rsidR="00942C17" w:rsidRPr="0023718C">
        <w:t xml:space="preserve">vzpostavili pripomočke in osnovno infrastrukturo za obiskovalce v sklopu velikega gomilnega grobišča </w:t>
      </w:r>
      <w:r w:rsidR="00971261" w:rsidRPr="0023718C">
        <w:t xml:space="preserve">na Pivoli pod </w:t>
      </w:r>
      <w:proofErr w:type="spellStart"/>
      <w:r w:rsidR="00971261" w:rsidRPr="0023718C">
        <w:t>Poštela</w:t>
      </w:r>
      <w:proofErr w:type="spellEnd"/>
      <w:r w:rsidR="00971261" w:rsidRPr="0023718C">
        <w:t>, ki</w:t>
      </w:r>
      <w:r w:rsidR="00942C17" w:rsidRPr="0023718C">
        <w:t xml:space="preserve"> je del Botaničnega vrta Univerze v Mariboru, </w:t>
      </w:r>
      <w:r w:rsidR="00992BB2" w:rsidRPr="0023718C">
        <w:t>t</w:t>
      </w:r>
      <w:r w:rsidR="00971261" w:rsidRPr="0023718C">
        <w:t xml:space="preserve">er na </w:t>
      </w:r>
      <w:proofErr w:type="spellStart"/>
      <w:r w:rsidR="00971261" w:rsidRPr="0023718C">
        <w:t>Cvingerju</w:t>
      </w:r>
      <w:proofErr w:type="spellEnd"/>
      <w:r w:rsidR="00971261" w:rsidRPr="0023718C">
        <w:t xml:space="preserve"> pri Dolenjskih T</w:t>
      </w:r>
      <w:r w:rsidR="00992BB2" w:rsidRPr="0023718C">
        <w:t>oplicah</w:t>
      </w:r>
      <w:r w:rsidR="00922ADE" w:rsidRPr="0023718C">
        <w:t>.</w:t>
      </w:r>
      <w:r w:rsidR="001770C9" w:rsidRPr="00604CEB">
        <w:t xml:space="preserve"> </w:t>
      </w:r>
    </w:p>
    <w:p w14:paraId="7F7B74CE" w14:textId="2A1AA4A2" w:rsidR="00922ADE" w:rsidRDefault="00922ADE" w:rsidP="00604CEB">
      <w:pPr>
        <w:jc w:val="both"/>
      </w:pPr>
      <w:r w:rsidRPr="00604CEB">
        <w:t>Mednarodna promocija in turističn</w:t>
      </w:r>
      <w:r w:rsidR="001770C9" w:rsidRPr="00604CEB">
        <w:t>a</w:t>
      </w:r>
      <w:r w:rsidRPr="00604CEB">
        <w:t xml:space="preserve"> rab</w:t>
      </w:r>
      <w:r w:rsidR="001770C9" w:rsidRPr="00604CEB">
        <w:t>a</w:t>
      </w:r>
      <w:r w:rsidRPr="00604CEB">
        <w:t xml:space="preserve"> mreže pomembnih </w:t>
      </w:r>
      <w:r w:rsidR="001770C9" w:rsidRPr="00604CEB">
        <w:t xml:space="preserve">železnodobnih </w:t>
      </w:r>
      <w:r w:rsidRPr="00604CEB">
        <w:t>krajin</w:t>
      </w:r>
      <w:r w:rsidR="00992BB2" w:rsidRPr="00604CEB">
        <w:t>,</w:t>
      </w:r>
      <w:r w:rsidR="001770C9" w:rsidRPr="00604CEB">
        <w:t xml:space="preserve"> </w:t>
      </w:r>
      <w:r w:rsidR="00E44A7B">
        <w:t>kakršna</w:t>
      </w:r>
      <w:r w:rsidR="00603DEC" w:rsidRPr="00604CEB">
        <w:t xml:space="preserve"> bo </w:t>
      </w:r>
      <w:r w:rsidR="001770C9" w:rsidRPr="00604CEB">
        <w:t>nastal</w:t>
      </w:r>
      <w:r w:rsidR="00603DEC" w:rsidRPr="00604CEB">
        <w:t>a</w:t>
      </w:r>
      <w:r w:rsidRPr="00604CEB">
        <w:t xml:space="preserve"> v okviru projekta</w:t>
      </w:r>
      <w:r w:rsidR="00992BB2" w:rsidRPr="00604CEB">
        <w:t>,</w:t>
      </w:r>
      <w:r w:rsidR="00CA3C78">
        <w:t xml:space="preserve"> bo tudi </w:t>
      </w:r>
      <w:r w:rsidR="00A33ADE">
        <w:t>osrednja</w:t>
      </w:r>
      <w:r w:rsidR="00084196">
        <w:t xml:space="preserve"> </w:t>
      </w:r>
      <w:r w:rsidRPr="00604CEB">
        <w:t>tema mednarodne konference</w:t>
      </w:r>
      <w:r w:rsidR="003924C5">
        <w:t>, ki bo pred</w:t>
      </w:r>
      <w:r w:rsidR="001770C9" w:rsidRPr="00604CEB">
        <w:t xml:space="preserve"> konc</w:t>
      </w:r>
      <w:r w:rsidR="003924C5">
        <w:t>em</w:t>
      </w:r>
      <w:r w:rsidR="001770C9" w:rsidRPr="00604CEB">
        <w:t xml:space="preserve"> projekta</w:t>
      </w:r>
      <w:r w:rsidR="00E44A7B">
        <w:t xml:space="preserve">, natančneje </w:t>
      </w:r>
      <w:r w:rsidR="00E44A7B" w:rsidRPr="00604CEB">
        <w:t>med 6. in 10. majem 2019</w:t>
      </w:r>
      <w:r w:rsidR="00E44A7B">
        <w:t>,</w:t>
      </w:r>
      <w:r w:rsidR="001770C9" w:rsidRPr="00604CEB">
        <w:t xml:space="preserve"> potekala </w:t>
      </w:r>
      <w:r w:rsidRPr="00604CEB">
        <w:t>v Zag</w:t>
      </w:r>
      <w:r w:rsidR="00354746">
        <w:t>rebu</w:t>
      </w:r>
      <w:r w:rsidRPr="00604CEB">
        <w:t>.</w:t>
      </w:r>
    </w:p>
    <w:p w14:paraId="4753EC2B" w14:textId="77777777" w:rsidR="0059626E" w:rsidRPr="00604CEB" w:rsidRDefault="0059626E" w:rsidP="00604CEB">
      <w:pPr>
        <w:jc w:val="both"/>
        <w:rPr>
          <w:b/>
        </w:rPr>
      </w:pPr>
      <w:r w:rsidRPr="00604CEB">
        <w:rPr>
          <w:b/>
        </w:rPr>
        <w:lastRenderedPageBreak/>
        <w:t xml:space="preserve">Otvoritveni dogodek projekta </w:t>
      </w:r>
      <w:r w:rsidRPr="00604CEB">
        <w:rPr>
          <w:b/>
          <w:i/>
        </w:rPr>
        <w:t>IRON-AGE-DANUBE</w:t>
      </w:r>
    </w:p>
    <w:p w14:paraId="799801D6" w14:textId="1D98DC8C" w:rsidR="0059626E" w:rsidRPr="00604CEB" w:rsidRDefault="00CB5D88" w:rsidP="00604CEB">
      <w:pPr>
        <w:jc w:val="both"/>
      </w:pPr>
      <w:r>
        <w:t>V</w:t>
      </w:r>
      <w:r w:rsidRPr="00604CEB">
        <w:t xml:space="preserve"> Štajerskem arheološkem muzeju</w:t>
      </w:r>
      <w:r>
        <w:t xml:space="preserve"> v</w:t>
      </w:r>
      <w:r w:rsidRPr="00604CEB">
        <w:t xml:space="preserve"> </w:t>
      </w:r>
      <w:r>
        <w:t>g</w:t>
      </w:r>
      <w:r w:rsidRPr="00604CEB">
        <w:t>rad</w:t>
      </w:r>
      <w:r w:rsidR="004B27A0">
        <w:t>u</w:t>
      </w:r>
      <w:r w:rsidRPr="00604CEB">
        <w:t xml:space="preserve"> </w:t>
      </w:r>
      <w:proofErr w:type="spellStart"/>
      <w:r w:rsidRPr="00604CEB">
        <w:t>Eggenberg</w:t>
      </w:r>
      <w:proofErr w:type="spellEnd"/>
      <w:r w:rsidRPr="00604CEB">
        <w:t xml:space="preserve"> v Gradcu</w:t>
      </w:r>
      <w:r>
        <w:t xml:space="preserve"> je</w:t>
      </w:r>
      <w:r w:rsidRPr="00604CEB">
        <w:t xml:space="preserve"> </w:t>
      </w:r>
      <w:r w:rsidR="0059626E" w:rsidRPr="00604CEB">
        <w:t xml:space="preserve">31. januarja 2017 </w:t>
      </w:r>
      <w:r>
        <w:t>potekal</w:t>
      </w:r>
      <w:r w:rsidR="0059626E" w:rsidRPr="00604CEB">
        <w:t xml:space="preserve"> javni otvoritveni dogodek projekta. V dopoldanskem delu dogodka smo se posvetili otrokom: odvijale so se različne delavnice in vodeni ogledi za šolarje in dijake. Okoli 200 učencev iz avstrijske Štajerske in Slovenije je lahko spoznavalo najrazličnejša področja raziskovanja in razširilo svoje znanje o halštatskem obdobju. Delavnice so vključevale različn</w:t>
      </w:r>
      <w:r w:rsidR="004B27A0">
        <w:t>e</w:t>
      </w:r>
      <w:r w:rsidR="0059626E" w:rsidRPr="00604CEB">
        <w:t xml:space="preserve"> </w:t>
      </w:r>
      <w:r w:rsidR="004B27A0">
        <w:t>veje</w:t>
      </w:r>
      <w:r w:rsidR="0059626E" w:rsidRPr="00604CEB">
        <w:t xml:space="preserve"> arheologije</w:t>
      </w:r>
      <w:r w:rsidR="004B27A0">
        <w:t xml:space="preserve"> in discipline, ki so z njo najožje povezane</w:t>
      </w:r>
      <w:r w:rsidR="0059626E" w:rsidRPr="00604CEB">
        <w:t xml:space="preserve">, </w:t>
      </w:r>
      <w:r w:rsidR="004B27A0">
        <w:t xml:space="preserve">kot so </w:t>
      </w:r>
      <w:r w:rsidR="0059626E" w:rsidRPr="00604CEB">
        <w:t>antropologija, restavriranje, eksperimentalna arheologija in virtualna arheologija.</w:t>
      </w:r>
    </w:p>
    <w:p w14:paraId="578B753D" w14:textId="3B3624F7" w:rsidR="0059626E" w:rsidRPr="00604CEB" w:rsidRDefault="0059626E" w:rsidP="00604CEB">
      <w:pPr>
        <w:jc w:val="both"/>
      </w:pPr>
      <w:r w:rsidRPr="00604CEB">
        <w:t xml:space="preserve">Slovesnost ob pričetku projekta se je pred </w:t>
      </w:r>
      <w:r w:rsidR="00CB5D88">
        <w:t>številčnim občinstvom</w:t>
      </w:r>
      <w:r w:rsidRPr="00604CEB">
        <w:t xml:space="preserve"> odvijala v popoldanskem času.</w:t>
      </w:r>
      <w:r w:rsidR="005420C3">
        <w:t xml:space="preserve"> </w:t>
      </w:r>
      <w:r w:rsidR="00221109">
        <w:t>S p</w:t>
      </w:r>
      <w:r w:rsidR="005420C3">
        <w:t>ozdravn</w:t>
      </w:r>
      <w:r w:rsidR="00221109">
        <w:t>imi</w:t>
      </w:r>
      <w:r w:rsidR="005420C3">
        <w:t xml:space="preserve"> nagovor</w:t>
      </w:r>
      <w:r w:rsidR="00221109">
        <w:t>i</w:t>
      </w:r>
      <w:r w:rsidR="005420C3">
        <w:t xml:space="preserve"> so</w:t>
      </w:r>
      <w:r w:rsidR="00221109">
        <w:t xml:space="preserve"> nas nagovorili</w:t>
      </w:r>
      <w:r w:rsidR="005420C3">
        <w:t xml:space="preserve"> m</w:t>
      </w:r>
      <w:r w:rsidRPr="00604CEB">
        <w:t xml:space="preserve">ag. Patrick </w:t>
      </w:r>
      <w:proofErr w:type="spellStart"/>
      <w:r w:rsidRPr="00604CEB">
        <w:t>Schnabl</w:t>
      </w:r>
      <w:proofErr w:type="spellEnd"/>
      <w:r w:rsidRPr="00604CEB">
        <w:t xml:space="preserve">, vodja oddelka 9 </w:t>
      </w:r>
      <w:r w:rsidRPr="00604CEB">
        <w:rPr>
          <w:i/>
        </w:rPr>
        <w:t>Kultura, Evropa, zunanji odnosi</w:t>
      </w:r>
      <w:r w:rsidRPr="00604CEB">
        <w:t xml:space="preserve"> v vladi</w:t>
      </w:r>
      <w:r w:rsidR="005420C3">
        <w:t xml:space="preserve"> avstrijske Štajerske, svetnik d</w:t>
      </w:r>
      <w:r w:rsidRPr="00604CEB">
        <w:t xml:space="preserve">r. Wolfgang </w:t>
      </w:r>
      <w:proofErr w:type="spellStart"/>
      <w:r w:rsidRPr="00604CEB">
        <w:t>Muchitsch</w:t>
      </w:r>
      <w:proofErr w:type="spellEnd"/>
      <w:r w:rsidRPr="00604CEB">
        <w:t>, direktor Un</w:t>
      </w:r>
      <w:r w:rsidR="005420C3">
        <w:t xml:space="preserve">iverzalnega muzeja </w:t>
      </w:r>
      <w:proofErr w:type="spellStart"/>
      <w:r w:rsidR="005420C3">
        <w:t>Joanneum</w:t>
      </w:r>
      <w:proofErr w:type="spellEnd"/>
      <w:r w:rsidR="005420C3">
        <w:t xml:space="preserve"> in m</w:t>
      </w:r>
      <w:r w:rsidRPr="00604CEB">
        <w:t xml:space="preserve">ag. Karl </w:t>
      </w:r>
      <w:proofErr w:type="spellStart"/>
      <w:r w:rsidRPr="00604CEB">
        <w:t>Peitler</w:t>
      </w:r>
      <w:proofErr w:type="spellEnd"/>
      <w:r w:rsidRPr="00604CEB">
        <w:t xml:space="preserve">, vodja oddelka za arheologijo in numizmatiko istega </w:t>
      </w:r>
      <w:r w:rsidR="005420C3">
        <w:t>muzeja. Častni gostje so bili dd</w:t>
      </w:r>
      <w:r w:rsidRPr="00604CEB">
        <w:t xml:space="preserve">r. Vesna </w:t>
      </w:r>
      <w:proofErr w:type="spellStart"/>
      <w:r w:rsidRPr="00604CEB">
        <w:t>Cvjetković</w:t>
      </w:r>
      <w:proofErr w:type="spellEnd"/>
      <w:r w:rsidRPr="00604CEB">
        <w:t xml:space="preserve">, ambasadorka Republike Hrvaške v Republiki Avstriji, Alojz </w:t>
      </w:r>
      <w:proofErr w:type="spellStart"/>
      <w:r w:rsidRPr="00604CEB">
        <w:t>Tomašević</w:t>
      </w:r>
      <w:proofErr w:type="spellEnd"/>
      <w:r w:rsidRPr="00604CEB">
        <w:t xml:space="preserve">, župan </w:t>
      </w:r>
      <w:proofErr w:type="spellStart"/>
      <w:r w:rsidRPr="00604CEB">
        <w:t>Požeško</w:t>
      </w:r>
      <w:proofErr w:type="spellEnd"/>
      <w:r w:rsidRPr="00604CEB">
        <w:t>-slavonske županije</w:t>
      </w:r>
      <w:r w:rsidR="002B3F6F">
        <w:t>,</w:t>
      </w:r>
      <w:r w:rsidR="005163C5">
        <w:t xml:space="preserve"> ter</w:t>
      </w:r>
      <w:r w:rsidRPr="00604CEB">
        <w:t xml:space="preserve"> župani štajerskih in hrvaških občin </w:t>
      </w:r>
      <w:proofErr w:type="spellStart"/>
      <w:r w:rsidRPr="00604CEB">
        <w:t>Großklein</w:t>
      </w:r>
      <w:proofErr w:type="spellEnd"/>
      <w:r w:rsidRPr="00604CEB">
        <w:t xml:space="preserve">, Jakšić in Kaptol, Johann </w:t>
      </w:r>
      <w:proofErr w:type="spellStart"/>
      <w:r w:rsidRPr="00604CEB">
        <w:t>Hammer</w:t>
      </w:r>
      <w:proofErr w:type="spellEnd"/>
      <w:r w:rsidR="00CB5D88">
        <w:t>, Ivica Kovačević in Mile Paviči</w:t>
      </w:r>
      <w:r w:rsidRPr="00604CEB">
        <w:t>ć.</w:t>
      </w:r>
    </w:p>
    <w:p w14:paraId="67F16C05" w14:textId="578FCCB0" w:rsidR="00CB5D88" w:rsidRDefault="0059626E" w:rsidP="00604CEB">
      <w:pPr>
        <w:jc w:val="both"/>
      </w:pPr>
      <w:r w:rsidRPr="00604CEB">
        <w:t xml:space="preserve">Vodja projekta </w:t>
      </w:r>
      <w:proofErr w:type="spellStart"/>
      <w:r w:rsidRPr="00604CEB">
        <w:rPr>
          <w:i/>
        </w:rPr>
        <w:t>Iron</w:t>
      </w:r>
      <w:proofErr w:type="spellEnd"/>
      <w:r w:rsidRPr="00604CEB">
        <w:rPr>
          <w:i/>
        </w:rPr>
        <w:t>-Age-</w:t>
      </w:r>
      <w:proofErr w:type="spellStart"/>
      <w:r w:rsidRPr="00604CEB">
        <w:rPr>
          <w:i/>
        </w:rPr>
        <w:t>Danube</w:t>
      </w:r>
      <w:proofErr w:type="spellEnd"/>
      <w:r w:rsidRPr="00604CEB">
        <w:t xml:space="preserve"> </w:t>
      </w:r>
      <w:r w:rsidR="00AE7D73">
        <w:t>d</w:t>
      </w:r>
      <w:r w:rsidRPr="00604CEB">
        <w:t>r. Marko Mele je</w:t>
      </w:r>
      <w:r w:rsidR="00A06320">
        <w:t xml:space="preserve"> nato</w:t>
      </w:r>
      <w:r w:rsidRPr="00604CEB">
        <w:t xml:space="preserve"> na kratko predstavil vsebino in cilje projekta. </w:t>
      </w:r>
      <w:r w:rsidR="00A06320">
        <w:t>Sledile so</w:t>
      </w:r>
      <w:r w:rsidRPr="00604CEB">
        <w:t xml:space="preserve"> </w:t>
      </w:r>
      <w:r w:rsidR="00A06320">
        <w:t>predstavitve partnerskih institucij in njihovih nalog v projektu</w:t>
      </w:r>
      <w:r w:rsidRPr="00604CEB">
        <w:t xml:space="preserve">. </w:t>
      </w:r>
      <w:r w:rsidR="00AE7D73">
        <w:t>Za</w:t>
      </w:r>
      <w:r w:rsidRPr="00604CEB">
        <w:t xml:space="preserve"> spodbud</w:t>
      </w:r>
      <w:r w:rsidR="00AE7D73">
        <w:t>o</w:t>
      </w:r>
      <w:r w:rsidRPr="00604CEB">
        <w:t xml:space="preserve"> </w:t>
      </w:r>
      <w:r w:rsidR="00AE7D73">
        <w:t>pri</w:t>
      </w:r>
      <w:r w:rsidRPr="00604CEB">
        <w:t xml:space="preserve"> raziskav</w:t>
      </w:r>
      <w:r w:rsidR="00AE7D73">
        <w:t>ah, ki so pred nami, smo prisluhnili predavanju</w:t>
      </w:r>
      <w:r w:rsidRPr="00604CEB">
        <w:t xml:space="preserve"> </w:t>
      </w:r>
      <w:r w:rsidR="00AE7D73">
        <w:t>d</w:t>
      </w:r>
      <w:r w:rsidRPr="00604CEB">
        <w:t>r. Karin</w:t>
      </w:r>
      <w:r w:rsidR="00AE7D73">
        <w:t>e</w:t>
      </w:r>
      <w:r w:rsidRPr="00604CEB">
        <w:t xml:space="preserve"> </w:t>
      </w:r>
      <w:proofErr w:type="spellStart"/>
      <w:r w:rsidRPr="00604CEB">
        <w:t>Grömer</w:t>
      </w:r>
      <w:proofErr w:type="spellEnd"/>
      <w:r w:rsidRPr="00604CEB">
        <w:t>, strokovnjakinj</w:t>
      </w:r>
      <w:r w:rsidR="00AE7D73">
        <w:t xml:space="preserve">e </w:t>
      </w:r>
      <w:r w:rsidRPr="00604CEB">
        <w:t>za tekstilno arheologijo iz Naravoslovnega muzeja na Dunaju</w:t>
      </w:r>
      <w:r w:rsidR="00EB6850">
        <w:t>. Predavanje</w:t>
      </w:r>
      <w:r w:rsidRPr="00604CEB">
        <w:t xml:space="preserve"> </w:t>
      </w:r>
      <w:r w:rsidR="00EB6850">
        <w:rPr>
          <w:i/>
        </w:rPr>
        <w:t>O</w:t>
      </w:r>
      <w:r w:rsidRPr="00604CEB">
        <w:rPr>
          <w:i/>
        </w:rPr>
        <w:t xml:space="preserve">blačila in identitete v </w:t>
      </w:r>
      <w:proofErr w:type="spellStart"/>
      <w:r w:rsidRPr="00604CEB">
        <w:rPr>
          <w:i/>
        </w:rPr>
        <w:t>bronastodobni</w:t>
      </w:r>
      <w:proofErr w:type="spellEnd"/>
      <w:r w:rsidRPr="00604CEB">
        <w:rPr>
          <w:i/>
        </w:rPr>
        <w:t xml:space="preserve"> in železnodobni srednji Evropi</w:t>
      </w:r>
      <w:r w:rsidR="00BD7705">
        <w:t xml:space="preserve"> je spremljala modna revija, na kateri so</w:t>
      </w:r>
      <w:r w:rsidRPr="00604CEB">
        <w:t xml:space="preserve"> </w:t>
      </w:r>
      <w:r w:rsidR="00EB6850">
        <w:t>bila predstavljena</w:t>
      </w:r>
      <w:r w:rsidRPr="00604CEB">
        <w:t xml:space="preserve"> oblačila iz bronaste in </w:t>
      </w:r>
      <w:r w:rsidR="00BD7705">
        <w:t>železne</w:t>
      </w:r>
      <w:r w:rsidRPr="00604CEB">
        <w:t xml:space="preserve"> dobe, ki so bila rekonstruirana po originalnih tekstilnih najdb. Za glasbeno spremljavo je skrbela skupina </w:t>
      </w:r>
      <w:proofErr w:type="spellStart"/>
      <w:r w:rsidRPr="00604CEB">
        <w:t>ArchäoMusik</w:t>
      </w:r>
      <w:proofErr w:type="spellEnd"/>
      <w:r w:rsidRPr="00604CEB">
        <w:t xml:space="preserve"> </w:t>
      </w:r>
      <w:proofErr w:type="spellStart"/>
      <w:r w:rsidRPr="00604CEB">
        <w:t>Vienna</w:t>
      </w:r>
      <w:proofErr w:type="spellEnd"/>
      <w:r w:rsidRPr="00604CEB">
        <w:t xml:space="preserve">, ki je zaigrala na rekonstruiranih glasbilih. </w:t>
      </w:r>
    </w:p>
    <w:p w14:paraId="32E2F192" w14:textId="4CA0A39A" w:rsidR="0059626E" w:rsidRPr="00604CEB" w:rsidRDefault="00CB5D88" w:rsidP="00604CEB">
      <w:pPr>
        <w:jc w:val="both"/>
      </w:pPr>
      <w:r>
        <w:t>J</w:t>
      </w:r>
      <w:r w:rsidR="0059626E" w:rsidRPr="00604CEB">
        <w:t>avn</w:t>
      </w:r>
      <w:r>
        <w:t>emu dogod</w:t>
      </w:r>
      <w:r w:rsidR="0059626E" w:rsidRPr="00604CEB">
        <w:t>k</w:t>
      </w:r>
      <w:r>
        <w:t>u</w:t>
      </w:r>
      <w:r w:rsidR="0059626E" w:rsidRPr="00604CEB">
        <w:t xml:space="preserve"> sta v naslednjih dveh dneh </w:t>
      </w:r>
      <w:r w:rsidR="00B0753F">
        <w:t>sledili</w:t>
      </w:r>
      <w:r w:rsidR="0059626E" w:rsidRPr="00604CEB">
        <w:t xml:space="preserve"> prvo srečanje projektnih partnerjev in ekskurzija na arheološko najdišče </w:t>
      </w:r>
      <w:proofErr w:type="spellStart"/>
      <w:r w:rsidR="0059626E" w:rsidRPr="00604CEB">
        <w:t>Großklein</w:t>
      </w:r>
      <w:proofErr w:type="spellEnd"/>
      <w:r w:rsidR="0059626E" w:rsidRPr="00604CEB">
        <w:t>.</w:t>
      </w:r>
    </w:p>
    <w:p w14:paraId="475A3140" w14:textId="77777777" w:rsidR="0059626E" w:rsidRPr="00604CEB" w:rsidRDefault="0059626E" w:rsidP="00604CEB">
      <w:pPr>
        <w:jc w:val="both"/>
      </w:pPr>
    </w:p>
    <w:p w14:paraId="6A203B77" w14:textId="77777777" w:rsidR="00A7701B" w:rsidRPr="00604CEB" w:rsidRDefault="00A7701B" w:rsidP="00604CEB">
      <w:pPr>
        <w:jc w:val="both"/>
      </w:pPr>
      <w:r w:rsidRPr="00604CEB">
        <w:t>Spletna stran:</w:t>
      </w:r>
    </w:p>
    <w:p w14:paraId="2984CDC3" w14:textId="1C7FBFE6" w:rsidR="00A7701B" w:rsidRDefault="008043E9" w:rsidP="00604CEB">
      <w:pPr>
        <w:jc w:val="both"/>
      </w:pPr>
      <w:hyperlink r:id="rId8" w:history="1">
        <w:r w:rsidR="00A7701B" w:rsidRPr="00604CEB">
          <w:rPr>
            <w:rStyle w:val="Hiperpovezava"/>
          </w:rPr>
          <w:t>http://www.interreg-danube.eu/approved-projects/iron-age-danube</w:t>
        </w:r>
      </w:hyperlink>
    </w:p>
    <w:p w14:paraId="07F4E7B3" w14:textId="76BD6DEF" w:rsidR="007C1C3F" w:rsidRDefault="007C1C3F" w:rsidP="00604CEB">
      <w:pPr>
        <w:jc w:val="both"/>
      </w:pPr>
      <w:proofErr w:type="spellStart"/>
      <w:r>
        <w:t>Facebook</w:t>
      </w:r>
      <w:proofErr w:type="spellEnd"/>
      <w:r>
        <w:t xml:space="preserve"> profil projekta:</w:t>
      </w:r>
    </w:p>
    <w:p w14:paraId="596970E7" w14:textId="140FAC1A" w:rsidR="007C1C3F" w:rsidRDefault="008043E9" w:rsidP="00604CEB">
      <w:pPr>
        <w:jc w:val="both"/>
      </w:pPr>
      <w:hyperlink r:id="rId9" w:tgtFrame="_blank" w:history="1">
        <w:r w:rsidR="007C1C3F">
          <w:rPr>
            <w:rStyle w:val="Hiperpovezava"/>
          </w:rPr>
          <w:t>https://www.facebook.com/IronAgeDanube/</w:t>
        </w:r>
      </w:hyperlink>
    </w:p>
    <w:p w14:paraId="384A307F" w14:textId="77777777" w:rsidR="007C1C3F" w:rsidRPr="00604CEB" w:rsidRDefault="007C1C3F" w:rsidP="00604CEB">
      <w:pPr>
        <w:jc w:val="both"/>
      </w:pPr>
    </w:p>
    <w:p w14:paraId="4C0A8E4D" w14:textId="5E3BDCBA" w:rsidR="00983865" w:rsidRPr="00BE3ACF" w:rsidRDefault="00A7701B" w:rsidP="00604CEB">
      <w:pPr>
        <w:jc w:val="both"/>
        <w:rPr>
          <w:b/>
        </w:rPr>
      </w:pPr>
      <w:r w:rsidRPr="00BE3ACF">
        <w:rPr>
          <w:b/>
        </w:rPr>
        <w:t>Kontakt: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7376F6" w:rsidRPr="00BE3ACF" w14:paraId="7651422A" w14:textId="77777777" w:rsidTr="00BE3ACF">
        <w:tc>
          <w:tcPr>
            <w:tcW w:w="5240" w:type="dxa"/>
          </w:tcPr>
          <w:p w14:paraId="397CB9E6" w14:textId="0FFF9D2C" w:rsidR="007376F6" w:rsidRPr="00BE3ACF" w:rsidRDefault="00EC7327" w:rsidP="007376F6">
            <w:pPr>
              <w:spacing w:line="276" w:lineRule="auto"/>
              <w:jc w:val="both"/>
            </w:pPr>
            <w:r>
              <w:t>d</w:t>
            </w:r>
            <w:r w:rsidR="007376F6" w:rsidRPr="00BE3ACF">
              <w:t>r. Katharina Zanier</w:t>
            </w:r>
          </w:p>
          <w:p w14:paraId="00F46E32" w14:textId="77777777" w:rsidR="007376F6" w:rsidRPr="00BE3ACF" w:rsidRDefault="007376F6" w:rsidP="007376F6">
            <w:pPr>
              <w:spacing w:line="276" w:lineRule="auto"/>
              <w:jc w:val="both"/>
            </w:pPr>
            <w:r w:rsidRPr="00BE3ACF">
              <w:t>Zavod za varstvo kulturne dediščine Slovenije</w:t>
            </w:r>
          </w:p>
          <w:p w14:paraId="04CC72D9" w14:textId="6BF1ABC6" w:rsidR="007376F6" w:rsidRPr="00BE3ACF" w:rsidRDefault="008043E9" w:rsidP="007376F6">
            <w:pPr>
              <w:spacing w:line="276" w:lineRule="auto"/>
              <w:jc w:val="both"/>
            </w:pPr>
            <w:hyperlink r:id="rId10" w:history="1">
              <w:r w:rsidR="00FE7909" w:rsidRPr="00BE3ACF">
                <w:rPr>
                  <w:rStyle w:val="Hiperpovezava"/>
                </w:rPr>
                <w:t>katharina.zanier@zvkds.si</w:t>
              </w:r>
            </w:hyperlink>
          </w:p>
        </w:tc>
        <w:tc>
          <w:tcPr>
            <w:tcW w:w="3820" w:type="dxa"/>
          </w:tcPr>
          <w:p w14:paraId="5F236B00" w14:textId="2EB752D6" w:rsidR="007376F6" w:rsidRPr="00BE3ACF" w:rsidRDefault="007376F6" w:rsidP="007376F6">
            <w:pPr>
              <w:spacing w:line="276" w:lineRule="auto"/>
              <w:jc w:val="both"/>
            </w:pPr>
            <w:r w:rsidRPr="00BE3ACF">
              <w:t xml:space="preserve">asist. Manca </w:t>
            </w:r>
            <w:proofErr w:type="spellStart"/>
            <w:r w:rsidRPr="00BE3ACF">
              <w:t>Vinazza</w:t>
            </w:r>
            <w:proofErr w:type="spellEnd"/>
          </w:p>
          <w:p w14:paraId="358085CF" w14:textId="69B05F4A" w:rsidR="007376F6" w:rsidRPr="00BE3ACF" w:rsidRDefault="00BE3ACF" w:rsidP="007376F6">
            <w:pPr>
              <w:spacing w:line="276" w:lineRule="auto"/>
              <w:jc w:val="both"/>
            </w:pPr>
            <w:r w:rsidRPr="00BE3ACF">
              <w:t xml:space="preserve">Univerza v Ljubljani, </w:t>
            </w:r>
            <w:r w:rsidR="007376F6" w:rsidRPr="00BE3ACF">
              <w:t>Filozofska fakulteta</w:t>
            </w:r>
          </w:p>
          <w:p w14:paraId="325EB4F7" w14:textId="6AC7FF87" w:rsidR="007376F6" w:rsidRPr="00BE3ACF" w:rsidRDefault="008043E9" w:rsidP="007376F6">
            <w:pPr>
              <w:spacing w:line="276" w:lineRule="auto"/>
              <w:jc w:val="both"/>
            </w:pPr>
            <w:hyperlink r:id="rId11" w:history="1">
              <w:r w:rsidR="007376F6" w:rsidRPr="00BE3ACF">
                <w:rPr>
                  <w:rStyle w:val="Hiperpovezava"/>
                </w:rPr>
                <w:t>Manca.vinazza@ff.uni-lj.si</w:t>
              </w:r>
            </w:hyperlink>
            <w:r w:rsidR="007376F6" w:rsidRPr="00BE3ACF">
              <w:t xml:space="preserve"> </w:t>
            </w:r>
          </w:p>
        </w:tc>
      </w:tr>
    </w:tbl>
    <w:p w14:paraId="26644EAE" w14:textId="77777777" w:rsidR="007376F6" w:rsidRPr="00604CEB" w:rsidRDefault="007376F6">
      <w:pPr>
        <w:jc w:val="both"/>
      </w:pPr>
    </w:p>
    <w:sectPr w:rsidR="007376F6" w:rsidRPr="00604CEB" w:rsidSect="00AB2E89">
      <w:headerReference w:type="default" r:id="rId12"/>
      <w:footerReference w:type="default" r:id="rId13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77EA" w14:textId="77777777" w:rsidR="008043E9" w:rsidRDefault="008043E9" w:rsidP="00CA1F20">
      <w:pPr>
        <w:spacing w:after="0" w:line="240" w:lineRule="auto"/>
      </w:pPr>
      <w:r>
        <w:separator/>
      </w:r>
    </w:p>
  </w:endnote>
  <w:endnote w:type="continuationSeparator" w:id="0">
    <w:p w14:paraId="5DCBA33C" w14:textId="77777777" w:rsidR="008043E9" w:rsidRDefault="008043E9" w:rsidP="00C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952718"/>
      <w:docPartObj>
        <w:docPartGallery w:val="Page Numbers (Bottom of Page)"/>
        <w:docPartUnique/>
      </w:docPartObj>
    </w:sdtPr>
    <w:sdtEndPr/>
    <w:sdtContent>
      <w:p w14:paraId="6DC68A06" w14:textId="77777777" w:rsidR="00983865" w:rsidRDefault="0098386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6F">
          <w:rPr>
            <w:noProof/>
          </w:rPr>
          <w:t>1</w:t>
        </w:r>
        <w:r>
          <w:fldChar w:fldCharType="end"/>
        </w:r>
      </w:p>
    </w:sdtContent>
  </w:sdt>
  <w:p w14:paraId="74AA071B" w14:textId="77777777" w:rsidR="00983865" w:rsidRDefault="009838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D23A" w14:textId="77777777" w:rsidR="008043E9" w:rsidRDefault="008043E9" w:rsidP="00CA1F20">
      <w:pPr>
        <w:spacing w:after="0" w:line="240" w:lineRule="auto"/>
      </w:pPr>
      <w:r>
        <w:separator/>
      </w:r>
    </w:p>
  </w:footnote>
  <w:footnote w:type="continuationSeparator" w:id="0">
    <w:p w14:paraId="2B02328F" w14:textId="77777777" w:rsidR="008043E9" w:rsidRDefault="008043E9" w:rsidP="00C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EC3C" w14:textId="3A161C74" w:rsidR="00983865" w:rsidRDefault="00604CEB" w:rsidP="00604CEB">
    <w:pPr>
      <w:pStyle w:val="Glava"/>
    </w:pPr>
    <w:r w:rsidRPr="00604CEB">
      <w:rPr>
        <w:noProof/>
        <w:lang w:eastAsia="sl-SI"/>
      </w:rPr>
      <w:drawing>
        <wp:inline distT="0" distB="0" distL="0" distR="0" wp14:anchorId="4F95DFEB" wp14:editId="7471208C">
          <wp:extent cx="5760000" cy="80040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0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2A70C" w14:textId="77777777" w:rsidR="00AB2E89" w:rsidRDefault="00AB2E89" w:rsidP="00604CEB">
    <w:pPr>
      <w:pStyle w:val="Glava"/>
    </w:pPr>
  </w:p>
  <w:p w14:paraId="454272AC" w14:textId="77777777" w:rsidR="00AB2E89" w:rsidRDefault="00AB2E89" w:rsidP="00604CE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33"/>
    <w:rsid w:val="000035DE"/>
    <w:rsid w:val="00043922"/>
    <w:rsid w:val="0005193A"/>
    <w:rsid w:val="0005411A"/>
    <w:rsid w:val="0008164A"/>
    <w:rsid w:val="00083713"/>
    <w:rsid w:val="00084196"/>
    <w:rsid w:val="00096C13"/>
    <w:rsid w:val="000C2AA5"/>
    <w:rsid w:val="00176C1E"/>
    <w:rsid w:val="001770C9"/>
    <w:rsid w:val="001C0338"/>
    <w:rsid w:val="001C07F5"/>
    <w:rsid w:val="001D5607"/>
    <w:rsid w:val="001F29DF"/>
    <w:rsid w:val="001F2F82"/>
    <w:rsid w:val="001F55C5"/>
    <w:rsid w:val="00213440"/>
    <w:rsid w:val="00221109"/>
    <w:rsid w:val="002217E8"/>
    <w:rsid w:val="00223C9C"/>
    <w:rsid w:val="00226545"/>
    <w:rsid w:val="0023718C"/>
    <w:rsid w:val="00257D8A"/>
    <w:rsid w:val="00280456"/>
    <w:rsid w:val="002828CC"/>
    <w:rsid w:val="002A665A"/>
    <w:rsid w:val="002B3F6F"/>
    <w:rsid w:val="002B4809"/>
    <w:rsid w:val="0030026E"/>
    <w:rsid w:val="003036BB"/>
    <w:rsid w:val="003425CC"/>
    <w:rsid w:val="00354746"/>
    <w:rsid w:val="003878BB"/>
    <w:rsid w:val="003924C5"/>
    <w:rsid w:val="0039666C"/>
    <w:rsid w:val="003A198C"/>
    <w:rsid w:val="003C279B"/>
    <w:rsid w:val="003D367E"/>
    <w:rsid w:val="003D4121"/>
    <w:rsid w:val="004101D5"/>
    <w:rsid w:val="00460C0B"/>
    <w:rsid w:val="004747C2"/>
    <w:rsid w:val="00474D36"/>
    <w:rsid w:val="0048728D"/>
    <w:rsid w:val="004A03FC"/>
    <w:rsid w:val="004B27A0"/>
    <w:rsid w:val="004D0C8C"/>
    <w:rsid w:val="004D2132"/>
    <w:rsid w:val="00504010"/>
    <w:rsid w:val="005059D7"/>
    <w:rsid w:val="005163C5"/>
    <w:rsid w:val="005420C3"/>
    <w:rsid w:val="0055469B"/>
    <w:rsid w:val="00566784"/>
    <w:rsid w:val="005740B0"/>
    <w:rsid w:val="00592C66"/>
    <w:rsid w:val="0059626E"/>
    <w:rsid w:val="005C166F"/>
    <w:rsid w:val="00603DEC"/>
    <w:rsid w:val="00604CEB"/>
    <w:rsid w:val="0061344D"/>
    <w:rsid w:val="00615385"/>
    <w:rsid w:val="00625E92"/>
    <w:rsid w:val="006378F2"/>
    <w:rsid w:val="00642F37"/>
    <w:rsid w:val="006461A7"/>
    <w:rsid w:val="00656936"/>
    <w:rsid w:val="00657346"/>
    <w:rsid w:val="006978BE"/>
    <w:rsid w:val="006D1808"/>
    <w:rsid w:val="006D269C"/>
    <w:rsid w:val="006D3C18"/>
    <w:rsid w:val="00732A16"/>
    <w:rsid w:val="007376F6"/>
    <w:rsid w:val="007413E8"/>
    <w:rsid w:val="00743040"/>
    <w:rsid w:val="00752900"/>
    <w:rsid w:val="00757D85"/>
    <w:rsid w:val="007713AF"/>
    <w:rsid w:val="007C1C3F"/>
    <w:rsid w:val="007C6F05"/>
    <w:rsid w:val="007F1901"/>
    <w:rsid w:val="008043E9"/>
    <w:rsid w:val="008120E9"/>
    <w:rsid w:val="00830357"/>
    <w:rsid w:val="008B43F6"/>
    <w:rsid w:val="008B5B3C"/>
    <w:rsid w:val="008F6B18"/>
    <w:rsid w:val="0090741B"/>
    <w:rsid w:val="00922ADE"/>
    <w:rsid w:val="00922E34"/>
    <w:rsid w:val="00924BBC"/>
    <w:rsid w:val="00942C17"/>
    <w:rsid w:val="00971261"/>
    <w:rsid w:val="00983865"/>
    <w:rsid w:val="00985ECE"/>
    <w:rsid w:val="00992BB2"/>
    <w:rsid w:val="00992F70"/>
    <w:rsid w:val="009A1DD3"/>
    <w:rsid w:val="009C09C7"/>
    <w:rsid w:val="009C1BD7"/>
    <w:rsid w:val="009C6461"/>
    <w:rsid w:val="009D5F01"/>
    <w:rsid w:val="009F7DAB"/>
    <w:rsid w:val="00A06320"/>
    <w:rsid w:val="00A33ADE"/>
    <w:rsid w:val="00A7701B"/>
    <w:rsid w:val="00A81C7E"/>
    <w:rsid w:val="00AA6499"/>
    <w:rsid w:val="00AB0434"/>
    <w:rsid w:val="00AB2E89"/>
    <w:rsid w:val="00AB5710"/>
    <w:rsid w:val="00AE7D73"/>
    <w:rsid w:val="00B0753F"/>
    <w:rsid w:val="00B2301B"/>
    <w:rsid w:val="00BC32C1"/>
    <w:rsid w:val="00BD7705"/>
    <w:rsid w:val="00BE3ACF"/>
    <w:rsid w:val="00C2193A"/>
    <w:rsid w:val="00C80257"/>
    <w:rsid w:val="00C856A7"/>
    <w:rsid w:val="00CA1F20"/>
    <w:rsid w:val="00CA3C78"/>
    <w:rsid w:val="00CB5D88"/>
    <w:rsid w:val="00D169EA"/>
    <w:rsid w:val="00D344BC"/>
    <w:rsid w:val="00DA2EAC"/>
    <w:rsid w:val="00DD42C0"/>
    <w:rsid w:val="00E0121E"/>
    <w:rsid w:val="00E07229"/>
    <w:rsid w:val="00E24FCC"/>
    <w:rsid w:val="00E3580F"/>
    <w:rsid w:val="00E44A7B"/>
    <w:rsid w:val="00E64565"/>
    <w:rsid w:val="00E82802"/>
    <w:rsid w:val="00EA099A"/>
    <w:rsid w:val="00EB6850"/>
    <w:rsid w:val="00EC7327"/>
    <w:rsid w:val="00EF0126"/>
    <w:rsid w:val="00F11B48"/>
    <w:rsid w:val="00F25686"/>
    <w:rsid w:val="00F335A5"/>
    <w:rsid w:val="00F64533"/>
    <w:rsid w:val="00F742FE"/>
    <w:rsid w:val="00F750F8"/>
    <w:rsid w:val="00F83797"/>
    <w:rsid w:val="00FA5D30"/>
    <w:rsid w:val="00FB7CF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701B"/>
    <w:rPr>
      <w:color w:val="0000FF" w:themeColor="hyperlink"/>
      <w:u w:val="single"/>
    </w:rPr>
  </w:style>
  <w:style w:type="character" w:customStyle="1" w:styleId="gt-ft-text">
    <w:name w:val="gt-ft-text"/>
    <w:basedOn w:val="Privzetapisavaodstavka"/>
    <w:rsid w:val="00922ADE"/>
  </w:style>
  <w:style w:type="paragraph" w:styleId="Glava">
    <w:name w:val="header"/>
    <w:basedOn w:val="Navaden"/>
    <w:link w:val="GlavaZnak"/>
    <w:uiPriority w:val="99"/>
    <w:unhideWhenUsed/>
    <w:rsid w:val="00C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F20"/>
  </w:style>
  <w:style w:type="paragraph" w:styleId="Noga">
    <w:name w:val="footer"/>
    <w:basedOn w:val="Navaden"/>
    <w:link w:val="NogaZnak"/>
    <w:uiPriority w:val="99"/>
    <w:unhideWhenUsed/>
    <w:rsid w:val="00C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F20"/>
  </w:style>
  <w:style w:type="character" w:styleId="Pripombasklic">
    <w:name w:val="annotation reference"/>
    <w:basedOn w:val="Privzetapisavaodstavka"/>
    <w:uiPriority w:val="99"/>
    <w:semiHidden/>
    <w:unhideWhenUsed/>
    <w:rsid w:val="001770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70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70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70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70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0C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701B"/>
    <w:rPr>
      <w:color w:val="0000FF" w:themeColor="hyperlink"/>
      <w:u w:val="single"/>
    </w:rPr>
  </w:style>
  <w:style w:type="character" w:customStyle="1" w:styleId="gt-ft-text">
    <w:name w:val="gt-ft-text"/>
    <w:basedOn w:val="Privzetapisavaodstavka"/>
    <w:rsid w:val="00922ADE"/>
  </w:style>
  <w:style w:type="paragraph" w:styleId="Glava">
    <w:name w:val="header"/>
    <w:basedOn w:val="Navaden"/>
    <w:link w:val="GlavaZnak"/>
    <w:uiPriority w:val="99"/>
    <w:unhideWhenUsed/>
    <w:rsid w:val="00C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F20"/>
  </w:style>
  <w:style w:type="paragraph" w:styleId="Noga">
    <w:name w:val="footer"/>
    <w:basedOn w:val="Navaden"/>
    <w:link w:val="NogaZnak"/>
    <w:uiPriority w:val="99"/>
    <w:unhideWhenUsed/>
    <w:rsid w:val="00C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F20"/>
  </w:style>
  <w:style w:type="character" w:styleId="Pripombasklic">
    <w:name w:val="annotation reference"/>
    <w:basedOn w:val="Privzetapisavaodstavka"/>
    <w:uiPriority w:val="99"/>
    <w:semiHidden/>
    <w:unhideWhenUsed/>
    <w:rsid w:val="001770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70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70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70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70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0C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danube.eu/approved-projects/iron-age-danu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ca.vinazza@ff.uni-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harina.zanier@zvkd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ronAgeDanub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5FB2-9810-43DA-821C-D550048F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KatarinaZ</dc:creator>
  <cp:lastModifiedBy>Damijana Slabe</cp:lastModifiedBy>
  <cp:revision>2</cp:revision>
  <dcterms:created xsi:type="dcterms:W3CDTF">2017-02-27T06:27:00Z</dcterms:created>
  <dcterms:modified xsi:type="dcterms:W3CDTF">2017-02-27T06:27:00Z</dcterms:modified>
</cp:coreProperties>
</file>