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BE" w:rsidRPr="002B649E" w:rsidRDefault="005E50BE" w:rsidP="002B649E">
      <w:pPr>
        <w:jc w:val="both"/>
        <w:rPr>
          <w:rFonts w:ascii="Garamond" w:hAnsi="Garamond"/>
          <w:b/>
          <w:sz w:val="28"/>
          <w:szCs w:val="28"/>
        </w:rPr>
      </w:pPr>
      <w:r w:rsidRPr="002B649E">
        <w:rPr>
          <w:rFonts w:ascii="Garamond" w:hAnsi="Garamond"/>
          <w:b/>
          <w:sz w:val="28"/>
          <w:szCs w:val="28"/>
        </w:rPr>
        <w:t xml:space="preserve">SPOROČILO ZA JAVNOST  </w:t>
      </w:r>
    </w:p>
    <w:p w:rsidR="005E50BE" w:rsidRPr="003607CB" w:rsidRDefault="005E50BE" w:rsidP="002B649E">
      <w:pPr>
        <w:jc w:val="both"/>
        <w:rPr>
          <w:rFonts w:ascii="Garamond" w:hAnsi="Garamond"/>
          <w:b/>
          <w:sz w:val="28"/>
          <w:szCs w:val="28"/>
        </w:rPr>
      </w:pPr>
    </w:p>
    <w:p w:rsidR="005E50BE" w:rsidRPr="003607CB" w:rsidRDefault="005E50BE" w:rsidP="002B649E">
      <w:pPr>
        <w:jc w:val="both"/>
        <w:rPr>
          <w:rFonts w:ascii="Garamond" w:hAnsi="Garamond"/>
          <w:b/>
          <w:sz w:val="28"/>
          <w:szCs w:val="28"/>
        </w:rPr>
      </w:pPr>
      <w:r w:rsidRPr="003607CB">
        <w:rPr>
          <w:rFonts w:ascii="Garamond" w:hAnsi="Garamond"/>
          <w:b/>
          <w:sz w:val="28"/>
          <w:szCs w:val="28"/>
          <w:lang w:val="sl-SI"/>
        </w:rPr>
        <w:t>Konservatorska</w:t>
      </w:r>
      <w:r w:rsidRPr="003607CB">
        <w:rPr>
          <w:rFonts w:ascii="Garamond" w:hAnsi="Garamond"/>
          <w:b/>
          <w:sz w:val="28"/>
          <w:szCs w:val="28"/>
        </w:rPr>
        <w:t xml:space="preserve"> </w:t>
      </w:r>
      <w:r w:rsidRPr="003607CB">
        <w:rPr>
          <w:rFonts w:ascii="Garamond" w:hAnsi="Garamond"/>
          <w:b/>
          <w:sz w:val="28"/>
          <w:szCs w:val="28"/>
          <w:lang w:val="sl-SI"/>
        </w:rPr>
        <w:t>dela</w:t>
      </w:r>
      <w:r w:rsidRPr="003607CB">
        <w:rPr>
          <w:rFonts w:ascii="Garamond" w:hAnsi="Garamond"/>
          <w:b/>
          <w:sz w:val="28"/>
          <w:szCs w:val="28"/>
        </w:rPr>
        <w:t xml:space="preserve"> </w:t>
      </w:r>
      <w:r w:rsidRPr="003607CB">
        <w:rPr>
          <w:rFonts w:ascii="Garamond" w:hAnsi="Garamond"/>
          <w:b/>
          <w:sz w:val="28"/>
          <w:szCs w:val="28"/>
          <w:lang w:val="sl-SI"/>
        </w:rPr>
        <w:t>na</w:t>
      </w:r>
      <w:r w:rsidRPr="003607CB">
        <w:rPr>
          <w:rFonts w:ascii="Garamond" w:hAnsi="Garamond"/>
          <w:b/>
          <w:sz w:val="28"/>
          <w:szCs w:val="28"/>
        </w:rPr>
        <w:t xml:space="preserve"> </w:t>
      </w:r>
      <w:r w:rsidRPr="003607CB">
        <w:rPr>
          <w:rFonts w:ascii="Garamond" w:hAnsi="Garamond"/>
          <w:b/>
          <w:sz w:val="28"/>
          <w:szCs w:val="28"/>
          <w:lang w:val="sl-SI"/>
        </w:rPr>
        <w:t>nekdanji</w:t>
      </w:r>
      <w:r w:rsidRPr="003607CB">
        <w:rPr>
          <w:rFonts w:ascii="Garamond" w:hAnsi="Garamond"/>
          <w:b/>
          <w:sz w:val="28"/>
          <w:szCs w:val="28"/>
        </w:rPr>
        <w:t xml:space="preserve"> </w:t>
      </w:r>
      <w:r w:rsidRPr="003607CB">
        <w:rPr>
          <w:rFonts w:ascii="Garamond" w:hAnsi="Garamond"/>
          <w:b/>
          <w:sz w:val="28"/>
          <w:szCs w:val="28"/>
          <w:lang w:val="sl-SI"/>
        </w:rPr>
        <w:t>redovni</w:t>
      </w:r>
      <w:r w:rsidRPr="003607CB">
        <w:rPr>
          <w:rFonts w:ascii="Garamond" w:hAnsi="Garamond"/>
          <w:b/>
          <w:sz w:val="28"/>
          <w:szCs w:val="28"/>
        </w:rPr>
        <w:t xml:space="preserve"> </w:t>
      </w:r>
      <w:r w:rsidRPr="003607CB">
        <w:rPr>
          <w:rFonts w:ascii="Garamond" w:hAnsi="Garamond"/>
          <w:b/>
          <w:sz w:val="28"/>
          <w:szCs w:val="28"/>
          <w:lang w:val="sl-SI"/>
        </w:rPr>
        <w:t>cerkvi</w:t>
      </w:r>
      <w:r w:rsidR="00755AE0" w:rsidRPr="003607CB">
        <w:rPr>
          <w:rFonts w:ascii="Garamond" w:hAnsi="Garamond"/>
          <w:b/>
          <w:sz w:val="28"/>
          <w:szCs w:val="28"/>
        </w:rPr>
        <w:t xml:space="preserve"> kartuzije v Žičah</w:t>
      </w:r>
      <w:r w:rsidRPr="003607CB">
        <w:rPr>
          <w:rFonts w:ascii="Garamond" w:hAnsi="Garamond"/>
          <w:b/>
          <w:sz w:val="28"/>
          <w:szCs w:val="28"/>
        </w:rPr>
        <w:t xml:space="preserve"> </w:t>
      </w:r>
    </w:p>
    <w:p w:rsidR="005E50BE" w:rsidRPr="003607CB" w:rsidRDefault="005E50BE" w:rsidP="002B649E">
      <w:pPr>
        <w:jc w:val="both"/>
        <w:rPr>
          <w:rFonts w:ascii="Garamond" w:hAnsi="Garamond"/>
          <w:b/>
          <w:sz w:val="28"/>
          <w:szCs w:val="28"/>
        </w:rPr>
      </w:pPr>
    </w:p>
    <w:p w:rsidR="003607CB" w:rsidRPr="003607CB" w:rsidRDefault="005E50BE" w:rsidP="002B649E">
      <w:pPr>
        <w:jc w:val="both"/>
        <w:rPr>
          <w:rFonts w:ascii="Garamond" w:hAnsi="Garamond"/>
          <w:b/>
          <w:sz w:val="28"/>
          <w:szCs w:val="28"/>
        </w:rPr>
      </w:pPr>
      <w:r w:rsidRPr="003607CB">
        <w:rPr>
          <w:rFonts w:ascii="Garamond" w:hAnsi="Garamond"/>
          <w:b/>
          <w:sz w:val="28"/>
          <w:szCs w:val="28"/>
        </w:rPr>
        <w:t>Žiče</w:t>
      </w:r>
      <w:r w:rsidR="00263F46" w:rsidRPr="003607CB">
        <w:rPr>
          <w:rFonts w:ascii="Garamond" w:hAnsi="Garamond"/>
          <w:b/>
          <w:sz w:val="28"/>
          <w:szCs w:val="28"/>
        </w:rPr>
        <w:t>,</w:t>
      </w:r>
      <w:r w:rsidRPr="003607CB">
        <w:rPr>
          <w:rFonts w:ascii="Garamond" w:hAnsi="Garamond"/>
          <w:b/>
          <w:sz w:val="28"/>
          <w:szCs w:val="28"/>
        </w:rPr>
        <w:t xml:space="preserve"> 19.03.2021</w:t>
      </w:r>
      <w:r w:rsidRPr="003607CB">
        <w:rPr>
          <w:rFonts w:ascii="Garamond" w:hAnsi="Garamond"/>
          <w:sz w:val="28"/>
          <w:szCs w:val="28"/>
        </w:rPr>
        <w:t xml:space="preserve">, </w:t>
      </w:r>
      <w:r w:rsidRPr="003607CB">
        <w:rPr>
          <w:rFonts w:ascii="Garamond" w:hAnsi="Garamond"/>
          <w:b/>
          <w:sz w:val="28"/>
          <w:szCs w:val="28"/>
          <w:lang w:val="sl-SI"/>
        </w:rPr>
        <w:t>Posebna</w:t>
      </w:r>
      <w:r w:rsidRPr="003607CB">
        <w:rPr>
          <w:rFonts w:ascii="Garamond" w:hAnsi="Garamond"/>
          <w:b/>
          <w:sz w:val="28"/>
          <w:szCs w:val="28"/>
        </w:rPr>
        <w:t xml:space="preserve"> interdisciplinarna delovna skupina, ki je obravnavala izhodišča za posege je prišla do sklepa, da aktualni projekt, ki je danes predmet predstavitve, v veliki meri upošteva vse poglavitne cilje in ga </w:t>
      </w:r>
      <w:r w:rsidR="002B0A57">
        <w:rPr>
          <w:rFonts w:ascii="Garamond" w:hAnsi="Garamond"/>
          <w:b/>
          <w:sz w:val="28"/>
          <w:szCs w:val="28"/>
        </w:rPr>
        <w:t xml:space="preserve">je </w:t>
      </w:r>
      <w:r w:rsidRPr="003607CB">
        <w:rPr>
          <w:rFonts w:ascii="Garamond" w:hAnsi="Garamond"/>
          <w:b/>
          <w:sz w:val="28"/>
          <w:szCs w:val="28"/>
        </w:rPr>
        <w:t>označila kot strokovno ustrezno rešitev.</w:t>
      </w:r>
      <w:r w:rsidR="003607CB">
        <w:rPr>
          <w:rFonts w:ascii="Garamond" w:hAnsi="Garamond"/>
          <w:b/>
          <w:sz w:val="28"/>
          <w:szCs w:val="28"/>
        </w:rPr>
        <w:t xml:space="preserve"> Po potrditvi </w:t>
      </w:r>
      <w:r w:rsidR="003607CB" w:rsidRPr="003607CB">
        <w:rPr>
          <w:rFonts w:ascii="Garamond" w:hAnsi="Garamond"/>
          <w:b/>
          <w:sz w:val="28"/>
          <w:szCs w:val="28"/>
        </w:rPr>
        <w:t>projekta zastrešitve redovne cerkve s strani Delovne skupine, je bil projekt arhitekta Žnidaršiča predstavljen tudi vodstvu Nadškofije Maribor (tudi nadškofu mag. Alojziju Cviklu), ki je projekt podprla in se z njim strinjala.</w:t>
      </w:r>
    </w:p>
    <w:p w:rsidR="003607CB" w:rsidRPr="003607CB" w:rsidRDefault="003607CB" w:rsidP="002B649E">
      <w:pPr>
        <w:jc w:val="both"/>
        <w:rPr>
          <w:rFonts w:ascii="Garamond" w:hAnsi="Garamond"/>
          <w:b/>
          <w:sz w:val="28"/>
          <w:szCs w:val="28"/>
        </w:rPr>
      </w:pPr>
    </w:p>
    <w:p w:rsidR="005E50BE" w:rsidRDefault="005E50BE" w:rsidP="002B649E">
      <w:pPr>
        <w:jc w:val="both"/>
        <w:rPr>
          <w:rFonts w:ascii="Garamond" w:hAnsi="Garamond"/>
          <w:sz w:val="28"/>
          <w:szCs w:val="28"/>
        </w:rPr>
      </w:pPr>
    </w:p>
    <w:p w:rsidR="006223D8" w:rsidRDefault="00B9376E" w:rsidP="002B649E">
      <w:pPr>
        <w:jc w:val="both"/>
        <w:rPr>
          <w:rFonts w:ascii="Garamond" w:hAnsi="Garamond"/>
          <w:sz w:val="28"/>
          <w:szCs w:val="28"/>
        </w:rPr>
      </w:pPr>
      <w:r w:rsidRPr="00B9376E">
        <w:rPr>
          <w:rFonts w:ascii="Garamond" w:hAnsi="Garamond"/>
          <w:sz w:val="28"/>
          <w:szCs w:val="28"/>
        </w:rPr>
        <w:t>V uvodnem delu je bil predstavljen kratek historiat</w:t>
      </w:r>
      <w:r>
        <w:rPr>
          <w:rFonts w:ascii="Garamond" w:hAnsi="Garamond"/>
          <w:sz w:val="28"/>
          <w:szCs w:val="28"/>
        </w:rPr>
        <w:t xml:space="preserve"> in</w:t>
      </w:r>
      <w:r w:rsidRPr="00B9376E">
        <w:rPr>
          <w:rFonts w:ascii="Garamond" w:hAnsi="Garamond"/>
          <w:sz w:val="28"/>
          <w:szCs w:val="28"/>
        </w:rPr>
        <w:t xml:space="preserve"> odziv ZVKDS, ki ga je pri</w:t>
      </w:r>
      <w:r>
        <w:rPr>
          <w:rFonts w:ascii="Garamond" w:hAnsi="Garamond"/>
          <w:sz w:val="28"/>
          <w:szCs w:val="28"/>
        </w:rPr>
        <w:t>p</w:t>
      </w:r>
      <w:r w:rsidRPr="00B9376E">
        <w:rPr>
          <w:rFonts w:ascii="Garamond" w:hAnsi="Garamond"/>
          <w:sz w:val="28"/>
          <w:szCs w:val="28"/>
        </w:rPr>
        <w:t>ravil</w:t>
      </w:r>
      <w:r w:rsidRPr="00B9376E">
        <w:rPr>
          <w:rFonts w:ascii="Garamond" w:hAnsi="Garamond"/>
          <w:b/>
          <w:sz w:val="28"/>
          <w:szCs w:val="28"/>
        </w:rPr>
        <w:t xml:space="preserve"> dr. Robert Peskar,</w:t>
      </w:r>
      <w:r>
        <w:rPr>
          <w:rFonts w:ascii="Garamond" w:hAnsi="Garamond"/>
          <w:b/>
          <w:sz w:val="28"/>
          <w:szCs w:val="28"/>
        </w:rPr>
        <w:t xml:space="preserve"> generalni konservator </w:t>
      </w:r>
      <w:r w:rsidRPr="00B9376E">
        <w:rPr>
          <w:rFonts w:ascii="Garamond" w:hAnsi="Garamond"/>
          <w:sz w:val="28"/>
          <w:szCs w:val="28"/>
        </w:rPr>
        <w:t>na nedavni po</w:t>
      </w:r>
      <w:r>
        <w:rPr>
          <w:rFonts w:ascii="Garamond" w:hAnsi="Garamond"/>
          <w:sz w:val="28"/>
          <w:szCs w:val="28"/>
        </w:rPr>
        <w:t>s</w:t>
      </w:r>
      <w:r w:rsidRPr="00B9376E">
        <w:rPr>
          <w:rFonts w:ascii="Garamond" w:hAnsi="Garamond"/>
          <w:sz w:val="28"/>
          <w:szCs w:val="28"/>
        </w:rPr>
        <w:t xml:space="preserve">vet </w:t>
      </w:r>
      <w:r w:rsidR="005E50BE" w:rsidRPr="003607CB">
        <w:rPr>
          <w:rFonts w:ascii="Garamond" w:hAnsi="Garamond"/>
          <w:sz w:val="28"/>
          <w:szCs w:val="28"/>
        </w:rPr>
        <w:t>, ki ga je v prostorih SAZU organiziral Umetnostnozgodov</w:t>
      </w:r>
      <w:r w:rsidR="006223D8">
        <w:rPr>
          <w:rFonts w:ascii="Garamond" w:hAnsi="Garamond"/>
          <w:sz w:val="28"/>
          <w:szCs w:val="28"/>
        </w:rPr>
        <w:t xml:space="preserve">inski inštitut Franceta Steleta. </w:t>
      </w:r>
    </w:p>
    <w:p w:rsidR="006223D8" w:rsidRPr="006223D8" w:rsidRDefault="006223D8" w:rsidP="002B649E">
      <w:pPr>
        <w:jc w:val="both"/>
        <w:rPr>
          <w:rFonts w:ascii="Garamond" w:hAnsi="Garamond"/>
          <w:b/>
          <w:sz w:val="28"/>
          <w:szCs w:val="28"/>
        </w:rPr>
      </w:pPr>
    </w:p>
    <w:p w:rsidR="005E50BE" w:rsidRPr="006223D8" w:rsidRDefault="002B0A57" w:rsidP="002B649E">
      <w:pPr>
        <w:jc w:val="both"/>
        <w:rPr>
          <w:rFonts w:ascii="Garamond" w:hAnsi="Garamond"/>
          <w:b/>
          <w:sz w:val="28"/>
          <w:szCs w:val="28"/>
        </w:rPr>
      </w:pPr>
      <w:r>
        <w:rPr>
          <w:rFonts w:ascii="Garamond" w:hAnsi="Garamond"/>
          <w:b/>
          <w:sz w:val="28"/>
          <w:szCs w:val="28"/>
        </w:rPr>
        <w:t xml:space="preserve">Dr. </w:t>
      </w:r>
      <w:r w:rsidR="006223D8" w:rsidRPr="006223D8">
        <w:rPr>
          <w:rFonts w:ascii="Garamond" w:hAnsi="Garamond"/>
          <w:b/>
          <w:sz w:val="28"/>
          <w:szCs w:val="28"/>
        </w:rPr>
        <w:t>Peskar</w:t>
      </w:r>
      <w:r w:rsidR="006223D8">
        <w:rPr>
          <w:rFonts w:ascii="Garamond" w:hAnsi="Garamond"/>
          <w:sz w:val="28"/>
          <w:szCs w:val="28"/>
        </w:rPr>
        <w:t xml:space="preserve"> navaja</w:t>
      </w:r>
      <w:r>
        <w:rPr>
          <w:rFonts w:ascii="Garamond" w:hAnsi="Garamond"/>
          <w:sz w:val="28"/>
          <w:szCs w:val="28"/>
        </w:rPr>
        <w:t>,</w:t>
      </w:r>
      <w:r w:rsidR="006223D8">
        <w:rPr>
          <w:rFonts w:ascii="Garamond" w:hAnsi="Garamond"/>
          <w:sz w:val="28"/>
          <w:szCs w:val="28"/>
        </w:rPr>
        <w:t xml:space="preserve"> da se </w:t>
      </w:r>
      <w:r w:rsidR="005E50BE" w:rsidRPr="003607CB">
        <w:rPr>
          <w:rFonts w:ascii="Garamond" w:hAnsi="Garamond"/>
          <w:sz w:val="28"/>
          <w:szCs w:val="28"/>
        </w:rPr>
        <w:t xml:space="preserve"> je izkazalo, da je del strokovne oziroma laične javnosti pričakoval, da bodo aktualna konservatorska dela na nekdanji redovni cerkvi kartuzije v Žičah obsegala tudi zastrešitev cerkve po vzoru srednjeveškega izvirnika oziroma rešitve, ki bi po nekaterih verzijah vključevale celo rekonstrukcijo strešnega stolpiča, gotskih obokov, gotskih oken, ometov in drugih prvin, ki so bili izpričani v številnih grafikah in drugih slikovnih virih iz 18. in 19. stoletja in ki so propadali po razpustitvi samostana od konec 18. stoletja naprej.</w:t>
      </w:r>
    </w:p>
    <w:p w:rsidR="005E50BE" w:rsidRPr="003607CB" w:rsidRDefault="005E50BE" w:rsidP="002B649E">
      <w:pPr>
        <w:jc w:val="both"/>
        <w:rPr>
          <w:rFonts w:ascii="Garamond" w:hAnsi="Garamond"/>
          <w:sz w:val="28"/>
          <w:szCs w:val="28"/>
        </w:rPr>
      </w:pPr>
    </w:p>
    <w:p w:rsidR="005E50BE" w:rsidRPr="003607CB" w:rsidRDefault="005E50BE" w:rsidP="002B649E">
      <w:pPr>
        <w:jc w:val="both"/>
        <w:rPr>
          <w:rFonts w:ascii="Garamond" w:hAnsi="Garamond"/>
          <w:sz w:val="28"/>
          <w:szCs w:val="28"/>
        </w:rPr>
      </w:pPr>
      <w:r w:rsidRPr="003607CB">
        <w:rPr>
          <w:rFonts w:ascii="Garamond" w:hAnsi="Garamond"/>
          <w:sz w:val="28"/>
          <w:szCs w:val="28"/>
        </w:rPr>
        <w:t>Ob teh dokaj laičnih pričakovanjih je treba najprej poudariti,</w:t>
      </w:r>
      <w:r w:rsidR="002B0A57">
        <w:rPr>
          <w:rFonts w:ascii="Garamond" w:hAnsi="Garamond"/>
          <w:sz w:val="28"/>
          <w:szCs w:val="28"/>
        </w:rPr>
        <w:t xml:space="preserve"> nadaljuje dr. Peskar,</w:t>
      </w:r>
      <w:r w:rsidRPr="003607CB">
        <w:rPr>
          <w:rFonts w:ascii="Garamond" w:hAnsi="Garamond"/>
          <w:sz w:val="28"/>
          <w:szCs w:val="28"/>
        </w:rPr>
        <w:t xml:space="preserve"> da je bilo vprašanje rekonstrukcije historične strehe na žički cerkvi predmet številnih simpozijev in strokovnih komisij z mednarodno udeležbo, saj se je v zadnjih dveh ali treh desetletjih ravno umetnostnozgodovinska stroka najbolj prizadevala, da do takšne rekonstrukcije ne bi prišlo, čeprav je prvi strokovno zastavljeni načrt ohranitve kompleksa iz 60-tih let 20. stoletja predvidel takšno rešitev. Različico rekonstrukcije strehe po analogijah kot najboljšo rešitev za žičko cerkev je ZVKDS zagovarjal še nekaj let nazaj, vendar je resne dvome o ustreznosti takšnega pristopa na osnovi mednarodnih listin in konvencij poudarila predvsem mednarodna komisija, ki jo je ZVKDS sklical leta 2017, v kateri so sodelovali štirje eminentni in aktivni tuji strokovnjaki s področja konservatorstva iz Italije, Avstrije in Hrvaške. Ta komisija je predvsem poudarila vrednost in vrednote cerkve kot ruševine oziroma njenega </w:t>
      </w:r>
      <w:r w:rsidRPr="003607CB">
        <w:rPr>
          <w:rFonts w:ascii="Garamond" w:hAnsi="Garamond"/>
          <w:sz w:val="28"/>
          <w:szCs w:val="28"/>
        </w:rPr>
        <w:lastRenderedPageBreak/>
        <w:t>trenutnega stanja, zato je rekonstrukcijo strehe odsvetovala.</w:t>
      </w:r>
    </w:p>
    <w:p w:rsidR="005E50BE" w:rsidRPr="003607CB" w:rsidRDefault="005E50BE" w:rsidP="002B649E">
      <w:pPr>
        <w:jc w:val="both"/>
        <w:rPr>
          <w:rFonts w:ascii="Garamond" w:hAnsi="Garamond"/>
          <w:sz w:val="28"/>
          <w:szCs w:val="28"/>
        </w:rPr>
      </w:pPr>
    </w:p>
    <w:p w:rsidR="005E50BE" w:rsidRPr="003607CB" w:rsidRDefault="005E50BE" w:rsidP="002B649E">
      <w:pPr>
        <w:jc w:val="both"/>
        <w:rPr>
          <w:rFonts w:ascii="Garamond" w:hAnsi="Garamond"/>
          <w:sz w:val="28"/>
          <w:szCs w:val="28"/>
        </w:rPr>
      </w:pPr>
      <w:r w:rsidRPr="003607CB">
        <w:rPr>
          <w:rFonts w:ascii="Garamond" w:hAnsi="Garamond"/>
          <w:sz w:val="28"/>
          <w:szCs w:val="28"/>
        </w:rPr>
        <w:t>Na osnovi tega priporočila je ZVKDS v zadnjih letih sprejel nekaj pomembnih izhodišč, ki so botrovala odločitvi, da je najprimernejši pristop k reševanju žičke cerkve strokovno konserviranje njenih ostalin z odtenki restavriranja in sodobne interpolacije v obliki fizične zaščite. Med omenjenimi izhodišči za takšen pristop je treba najprej poudariti dejstvo, da so bile razmere na spomeniku pred 60 leti popolnoma drugačne od današnjih, zato izhodišča in končni rezultat ne morejo biti enaki. Da so tovrstne rekonstrukcije kot primer rešitve spomenikov predvsem izjema in ne pravilo, so v zadnjih desetletjih jasno poudarile tudi različne mednarodne konvencije in listine. Kot posebej pomembno izhodišče pri odločanju pa se je izkazal odgovor na vprašanje, kakšen bi moral biti resnični cilj posegov. Ohranitev spomenika, ki je cilj vseh deležnikov v procesih obnove, se pravi za lastnika, projektanta, izvajalca, strokovne službe, javnost …, je presplošen cilj, pač pa je merodajen predvsem odgovor na vprašanje, kakšen je cilj posegov, vezan na vrednote in vrednosti spomenika. V primeru prezentacije ostalin žičke cerkve so se kot temeljno izhodišče oblikovali predvsem trije primarni cilji, ki jim morajo zadostiti predvideni posegi:</w:t>
      </w:r>
    </w:p>
    <w:p w:rsidR="005E50BE" w:rsidRPr="003607CB" w:rsidRDefault="005E50BE" w:rsidP="002B649E">
      <w:pPr>
        <w:jc w:val="both"/>
        <w:rPr>
          <w:rFonts w:ascii="Garamond" w:hAnsi="Garamond"/>
          <w:sz w:val="28"/>
          <w:szCs w:val="28"/>
        </w:rPr>
      </w:pPr>
    </w:p>
    <w:p w:rsidR="005E50BE" w:rsidRPr="003607CB" w:rsidRDefault="002B0A57" w:rsidP="002B649E">
      <w:pPr>
        <w:jc w:val="both"/>
        <w:rPr>
          <w:rFonts w:ascii="Garamond" w:hAnsi="Garamond"/>
          <w:sz w:val="28"/>
          <w:szCs w:val="28"/>
        </w:rPr>
      </w:pPr>
      <w:r>
        <w:rPr>
          <w:rFonts w:ascii="Garamond" w:hAnsi="Garamond"/>
          <w:sz w:val="28"/>
          <w:szCs w:val="28"/>
        </w:rPr>
        <w:t>1.   O</w:t>
      </w:r>
      <w:r w:rsidR="005E50BE" w:rsidRPr="003607CB">
        <w:rPr>
          <w:rFonts w:ascii="Garamond" w:hAnsi="Garamond"/>
          <w:sz w:val="28"/>
          <w:szCs w:val="28"/>
        </w:rPr>
        <w:t>hranitev karakterja ruševine cerkve;</w:t>
      </w:r>
    </w:p>
    <w:p w:rsidR="005E50BE" w:rsidRPr="003607CB" w:rsidRDefault="002B0A57" w:rsidP="002B649E">
      <w:pPr>
        <w:jc w:val="both"/>
        <w:rPr>
          <w:rFonts w:ascii="Garamond" w:hAnsi="Garamond"/>
          <w:sz w:val="28"/>
          <w:szCs w:val="28"/>
        </w:rPr>
      </w:pPr>
      <w:r>
        <w:rPr>
          <w:rFonts w:ascii="Garamond" w:hAnsi="Garamond"/>
          <w:sz w:val="28"/>
          <w:szCs w:val="28"/>
        </w:rPr>
        <w:t>2. O</w:t>
      </w:r>
      <w:r w:rsidR="005E50BE" w:rsidRPr="003607CB">
        <w:rPr>
          <w:rFonts w:ascii="Garamond" w:hAnsi="Garamond"/>
          <w:sz w:val="28"/>
          <w:szCs w:val="28"/>
        </w:rPr>
        <w:t>hranitev dokumentarne vrednosti in povednosti, sedanje estetsko-likovne pojavnosti in ohranitev njenega izrazitega znanstvenega potenciala;</w:t>
      </w:r>
    </w:p>
    <w:p w:rsidR="002B0A57" w:rsidRDefault="005E50BE" w:rsidP="002B649E">
      <w:pPr>
        <w:jc w:val="both"/>
        <w:rPr>
          <w:rFonts w:ascii="Garamond" w:hAnsi="Garamond"/>
          <w:sz w:val="28"/>
          <w:szCs w:val="28"/>
        </w:rPr>
      </w:pPr>
      <w:r w:rsidRPr="003607CB">
        <w:rPr>
          <w:rFonts w:ascii="Garamond" w:hAnsi="Garamond"/>
          <w:sz w:val="28"/>
          <w:szCs w:val="28"/>
        </w:rPr>
        <w:t xml:space="preserve">in </w:t>
      </w:r>
    </w:p>
    <w:p w:rsidR="005E50BE" w:rsidRPr="003607CB" w:rsidRDefault="002B0A57" w:rsidP="002B649E">
      <w:pPr>
        <w:jc w:val="both"/>
        <w:rPr>
          <w:rFonts w:ascii="Garamond" w:hAnsi="Garamond"/>
          <w:sz w:val="28"/>
          <w:szCs w:val="28"/>
        </w:rPr>
      </w:pPr>
      <w:r>
        <w:rPr>
          <w:rFonts w:ascii="Garamond" w:hAnsi="Garamond"/>
          <w:sz w:val="28"/>
          <w:szCs w:val="28"/>
        </w:rPr>
        <w:t>3. S</w:t>
      </w:r>
      <w:r w:rsidR="005E50BE" w:rsidRPr="003607CB">
        <w:rPr>
          <w:rFonts w:ascii="Garamond" w:hAnsi="Garamond"/>
          <w:sz w:val="28"/>
          <w:szCs w:val="28"/>
        </w:rPr>
        <w:t xml:space="preserve"> posegi ustvariti pogoje za dolgoročnejšo ohranitev vseh navedenih vrednosti in vseh izvirnih elementov spomenika (grajenih struktur, stavbnih elementov, malt, ometov …).</w:t>
      </w:r>
    </w:p>
    <w:p w:rsidR="005E50BE" w:rsidRPr="003607CB" w:rsidRDefault="005E50BE" w:rsidP="002B649E">
      <w:pPr>
        <w:jc w:val="both"/>
        <w:rPr>
          <w:rFonts w:ascii="Garamond" w:hAnsi="Garamond"/>
          <w:sz w:val="28"/>
          <w:szCs w:val="28"/>
        </w:rPr>
      </w:pPr>
    </w:p>
    <w:p w:rsidR="005E50BE" w:rsidRPr="003607CB" w:rsidRDefault="005E50BE" w:rsidP="002B649E">
      <w:pPr>
        <w:jc w:val="both"/>
        <w:rPr>
          <w:rFonts w:ascii="Garamond" w:hAnsi="Garamond"/>
          <w:sz w:val="28"/>
          <w:szCs w:val="28"/>
        </w:rPr>
      </w:pPr>
      <w:r w:rsidRPr="003607CB">
        <w:rPr>
          <w:rFonts w:ascii="Garamond" w:hAnsi="Garamond"/>
          <w:sz w:val="28"/>
          <w:szCs w:val="28"/>
        </w:rPr>
        <w:t>Ob tem pa je treba opozoriti še na en ključen moment. Ob analizi predvidenih posegov, vezanih na statično sanacijo cerkve z namenom, da bodo zidovi cerkve sposobni nositi sprva predvideno težko streho v obliki rekonstrukcije, smo ugotovili, da so statiki in izvajalci predvideli preveč invazivne posege na zidovih, saj je bilo predvideno sistemsko injektiranje vseh zidov s cementno maso. To je vključevalo vrtanje zidov na vsakih pol metra v vse smeri in kompletno ometavaje sten zunaj in znotraj, da injektirna masa ne bi tekla iz sten. V praksi bi to pomenilo uničenje vrste pomembnih vrednot in znanstvenega potenciala ostalin, zato smo te rešitve odklonili, saj niso bile skladne niti z osnovnimi varstvenimi režimi iz odloka o razglasitvi.</w:t>
      </w:r>
    </w:p>
    <w:p w:rsidR="005E50BE" w:rsidRPr="003607CB" w:rsidRDefault="005E50BE" w:rsidP="002B649E">
      <w:pPr>
        <w:jc w:val="both"/>
        <w:rPr>
          <w:rFonts w:ascii="Garamond" w:hAnsi="Garamond"/>
          <w:sz w:val="28"/>
          <w:szCs w:val="28"/>
        </w:rPr>
      </w:pPr>
      <w:r w:rsidRPr="003607CB">
        <w:rPr>
          <w:rFonts w:ascii="Garamond" w:hAnsi="Garamond"/>
          <w:sz w:val="28"/>
          <w:szCs w:val="28"/>
        </w:rPr>
        <w:t>Na osnovi vsega naštetega je posebna interdisciplinarna delovna skupina, ki je obravnavala izhodišča za posege, prišla do sklepa, da aktualni projekt, ki je danes predmet predstavitve, v veliki meri upošteva vse poglavitne cilje in ga označila kot sprejemljivega.</w:t>
      </w:r>
    </w:p>
    <w:p w:rsidR="003904C1" w:rsidRPr="003607CB" w:rsidRDefault="003904C1" w:rsidP="002B649E">
      <w:pPr>
        <w:jc w:val="both"/>
        <w:rPr>
          <w:rFonts w:ascii="Garamond" w:hAnsi="Garamond"/>
          <w:sz w:val="28"/>
          <w:szCs w:val="28"/>
        </w:rPr>
      </w:pPr>
    </w:p>
    <w:p w:rsidR="003904C1" w:rsidRPr="003607CB" w:rsidRDefault="003904C1" w:rsidP="002B649E">
      <w:pPr>
        <w:jc w:val="both"/>
        <w:rPr>
          <w:rFonts w:ascii="Garamond" w:hAnsi="Garamond"/>
          <w:sz w:val="28"/>
          <w:szCs w:val="28"/>
        </w:rPr>
      </w:pPr>
    </w:p>
    <w:p w:rsidR="003904C1" w:rsidRPr="003607CB" w:rsidRDefault="003904C1" w:rsidP="002B649E">
      <w:pPr>
        <w:shd w:val="clear" w:color="auto" w:fill="FFFFFF"/>
        <w:spacing w:line="240" w:lineRule="auto"/>
        <w:jc w:val="both"/>
        <w:rPr>
          <w:rFonts w:ascii="Garamond" w:hAnsi="Garamond" w:cs="Calibri"/>
          <w:color w:val="000000"/>
          <w:sz w:val="28"/>
          <w:szCs w:val="28"/>
          <w:lang w:val="sl-SI" w:eastAsia="sl-SI"/>
        </w:rPr>
      </w:pPr>
    </w:p>
    <w:p w:rsidR="003904C1" w:rsidRPr="003607CB" w:rsidRDefault="003904C1" w:rsidP="002B649E">
      <w:pPr>
        <w:shd w:val="clear" w:color="auto" w:fill="FFFFFF"/>
        <w:spacing w:line="240" w:lineRule="auto"/>
        <w:jc w:val="both"/>
        <w:rPr>
          <w:rFonts w:ascii="Garamond" w:hAnsi="Garamond" w:cs="Calibri"/>
          <w:color w:val="000000"/>
          <w:sz w:val="28"/>
          <w:szCs w:val="28"/>
          <w:lang w:val="sl-SI" w:eastAsia="sl-SI"/>
        </w:rPr>
      </w:pPr>
      <w:r w:rsidRPr="003607CB">
        <w:rPr>
          <w:rFonts w:ascii="Garamond" w:hAnsi="Garamond" w:cs="Calibri"/>
          <w:color w:val="000000"/>
          <w:sz w:val="28"/>
          <w:szCs w:val="28"/>
          <w:lang w:val="sl-SI" w:eastAsia="sl-SI"/>
        </w:rPr>
        <w:t>S strani Ministrstva za kulturo je nastopil</w:t>
      </w:r>
      <w:r w:rsidR="002B0A57">
        <w:rPr>
          <w:rFonts w:ascii="Garamond" w:hAnsi="Garamond" w:cs="Calibri"/>
          <w:color w:val="000000"/>
          <w:sz w:val="28"/>
          <w:szCs w:val="28"/>
          <w:lang w:val="sl-SI" w:eastAsia="sl-SI"/>
        </w:rPr>
        <w:t xml:space="preserve"> g.</w:t>
      </w:r>
      <w:r w:rsidRPr="003607CB">
        <w:rPr>
          <w:rFonts w:ascii="Garamond" w:hAnsi="Garamond" w:cs="Calibri"/>
          <w:color w:val="000000"/>
          <w:sz w:val="28"/>
          <w:szCs w:val="28"/>
          <w:lang w:val="sl-SI" w:eastAsia="sl-SI"/>
        </w:rPr>
        <w:t xml:space="preserve"> </w:t>
      </w:r>
      <w:r w:rsidRPr="003607CB">
        <w:rPr>
          <w:rFonts w:ascii="Garamond" w:hAnsi="Garamond" w:cs="Calibri"/>
          <w:b/>
          <w:color w:val="000000"/>
          <w:sz w:val="28"/>
          <w:szCs w:val="28"/>
          <w:lang w:val="sl-SI" w:eastAsia="sl-SI"/>
        </w:rPr>
        <w:t>Silvester Gaberšček</w:t>
      </w:r>
      <w:r w:rsidRPr="003607CB">
        <w:rPr>
          <w:rFonts w:ascii="Garamond" w:hAnsi="Garamond" w:cs="Calibri"/>
          <w:color w:val="000000"/>
          <w:sz w:val="28"/>
          <w:szCs w:val="28"/>
          <w:lang w:val="sl-SI" w:eastAsia="sl-SI"/>
        </w:rPr>
        <w:t>, ki je pojasnil da je Ministrstvo za kulturo je na osnovi v Proračunu  RS za leti 2020 in 2021 dodeljenih namenskih sredstev za  izvedbo spomeniškovarstvenega projekta obnove nekdanje cerkve  sv. Janeza Krstnika v Zgornjem samostanu Žičke kartuzije,</w:t>
      </w:r>
    </w:p>
    <w:p w:rsidR="003904C1" w:rsidRPr="003607CB" w:rsidRDefault="003904C1" w:rsidP="002B649E">
      <w:pPr>
        <w:shd w:val="clear" w:color="auto" w:fill="FFFFFF"/>
        <w:spacing w:line="240" w:lineRule="auto"/>
        <w:jc w:val="both"/>
        <w:rPr>
          <w:rFonts w:ascii="Garamond" w:hAnsi="Garamond" w:cs="Calibri"/>
          <w:color w:val="000000"/>
          <w:sz w:val="28"/>
          <w:szCs w:val="28"/>
          <w:lang w:val="sl-SI" w:eastAsia="sl-SI"/>
        </w:rPr>
      </w:pPr>
      <w:r w:rsidRPr="003607CB">
        <w:rPr>
          <w:rFonts w:ascii="Garamond" w:hAnsi="Garamond" w:cs="Calibri"/>
          <w:color w:val="000000"/>
          <w:sz w:val="28"/>
          <w:szCs w:val="28"/>
          <w:lang w:val="sl-SI" w:eastAsia="sl-SI"/>
        </w:rPr>
        <w:t>junija 2020 z občino Slovenske Konjice sklenilo dvoletno pogodbo za izvedbo projekta statične sanacije ostenja cerkve in njene zastrešitve.</w:t>
      </w:r>
    </w:p>
    <w:p w:rsidR="003904C1" w:rsidRPr="003607CB" w:rsidRDefault="003904C1" w:rsidP="002B649E">
      <w:pPr>
        <w:shd w:val="clear" w:color="auto" w:fill="FFFFFF"/>
        <w:spacing w:line="240" w:lineRule="auto"/>
        <w:jc w:val="both"/>
        <w:rPr>
          <w:rFonts w:ascii="Garamond" w:hAnsi="Garamond" w:cs="Calibri"/>
          <w:color w:val="000000"/>
          <w:sz w:val="28"/>
          <w:szCs w:val="28"/>
          <w:lang w:val="sl-SI" w:eastAsia="sl-SI"/>
        </w:rPr>
      </w:pPr>
      <w:r w:rsidRPr="003607CB">
        <w:rPr>
          <w:rFonts w:ascii="Garamond" w:hAnsi="Garamond" w:cs="Calibri"/>
          <w:color w:val="000000"/>
          <w:sz w:val="28"/>
          <w:szCs w:val="28"/>
          <w:lang w:val="sl-SI" w:eastAsia="sl-SI"/>
        </w:rPr>
        <w:t xml:space="preserve">Za izvedbo projekta je Občina Slovenske Konjice ustanovila Gradbeni odbor, Zavod za </w:t>
      </w:r>
      <w:r w:rsidR="002B0A57">
        <w:rPr>
          <w:rFonts w:ascii="Garamond" w:hAnsi="Garamond" w:cs="Calibri"/>
          <w:color w:val="000000"/>
          <w:sz w:val="28"/>
          <w:szCs w:val="28"/>
          <w:lang w:val="sl-SI" w:eastAsia="sl-SI"/>
        </w:rPr>
        <w:t>varstvo kulturne dediščine Slovenije</w:t>
      </w:r>
      <w:r w:rsidRPr="003607CB">
        <w:rPr>
          <w:rFonts w:ascii="Garamond" w:hAnsi="Garamond" w:cs="Calibri"/>
          <w:color w:val="000000"/>
          <w:sz w:val="28"/>
          <w:szCs w:val="28"/>
          <w:lang w:val="sl-SI" w:eastAsia="sl-SI"/>
        </w:rPr>
        <w:t xml:space="preserve"> pa je imenoval posebno delovno skupino, ki je z današnjimi konservatorskimi pristopi 'prevetril' in nadgradil  obstoječi konservatorski načrt in starejša izhodišča projekta statične sanacije in izvedbe zastrešitve.</w:t>
      </w:r>
    </w:p>
    <w:p w:rsidR="003904C1" w:rsidRPr="003607CB" w:rsidRDefault="003904C1" w:rsidP="002B649E">
      <w:pPr>
        <w:shd w:val="clear" w:color="auto" w:fill="FFFFFF"/>
        <w:spacing w:line="240" w:lineRule="auto"/>
        <w:jc w:val="both"/>
        <w:rPr>
          <w:rFonts w:ascii="Garamond" w:hAnsi="Garamond" w:cs="Calibri"/>
          <w:color w:val="000000"/>
          <w:sz w:val="28"/>
          <w:szCs w:val="28"/>
          <w:lang w:val="sl-SI" w:eastAsia="sl-SI"/>
        </w:rPr>
      </w:pPr>
      <w:r w:rsidRPr="003607CB">
        <w:rPr>
          <w:rFonts w:ascii="Garamond" w:hAnsi="Garamond" w:cs="Calibri"/>
          <w:color w:val="000000"/>
          <w:sz w:val="28"/>
          <w:szCs w:val="28"/>
          <w:lang w:val="sl-SI" w:eastAsia="sl-SI"/>
        </w:rPr>
        <w:t>V pristojnosti ZVKDS in ekspertne delovne skupine ter lastnika so bile potrjene spomeniškovarstvene rešitve konservatorsko-restavratorskih posegov, ki ohranjajo znanstveni potencial arhitekturnih in drugih ostalin cerkve v smislu ruševine; ohranitve sedanje likovno-estetske pojavnosti in dokumentarne vrednosti ter vzpostavitve razmer za dolgoročno ohranitev ostalin in čim lažjega vzdrževanje v prihodnosti.</w:t>
      </w:r>
    </w:p>
    <w:p w:rsidR="003607CB" w:rsidRPr="003607CB" w:rsidRDefault="003607CB" w:rsidP="002B649E">
      <w:pPr>
        <w:shd w:val="clear" w:color="auto" w:fill="FFFFFF"/>
        <w:spacing w:line="240" w:lineRule="auto"/>
        <w:jc w:val="both"/>
        <w:rPr>
          <w:rFonts w:ascii="Garamond" w:hAnsi="Garamond" w:cs="Calibri"/>
          <w:color w:val="000000"/>
          <w:sz w:val="28"/>
          <w:szCs w:val="28"/>
          <w:lang w:val="sl-SI" w:eastAsia="sl-SI"/>
        </w:rPr>
      </w:pPr>
    </w:p>
    <w:p w:rsidR="003607CB" w:rsidRPr="003607CB" w:rsidRDefault="003607CB" w:rsidP="002B649E">
      <w:pPr>
        <w:jc w:val="both"/>
        <w:rPr>
          <w:rFonts w:ascii="Garamond" w:hAnsi="Garamond"/>
          <w:b/>
          <w:sz w:val="28"/>
          <w:szCs w:val="28"/>
        </w:rPr>
      </w:pPr>
    </w:p>
    <w:p w:rsidR="003607CB" w:rsidRPr="003607CB" w:rsidRDefault="003607CB" w:rsidP="002B649E">
      <w:pPr>
        <w:jc w:val="both"/>
        <w:rPr>
          <w:rFonts w:ascii="Garamond" w:hAnsi="Garamond"/>
          <w:b/>
          <w:sz w:val="28"/>
          <w:szCs w:val="28"/>
        </w:rPr>
      </w:pPr>
      <w:r w:rsidRPr="003607CB">
        <w:rPr>
          <w:rFonts w:ascii="Garamond" w:hAnsi="Garamond"/>
          <w:b/>
          <w:sz w:val="28"/>
          <w:szCs w:val="28"/>
        </w:rPr>
        <w:t xml:space="preserve">Matija Plevnik, </w:t>
      </w:r>
      <w:r>
        <w:rPr>
          <w:rFonts w:ascii="Garamond" w:hAnsi="Garamond"/>
          <w:b/>
          <w:sz w:val="28"/>
          <w:szCs w:val="28"/>
        </w:rPr>
        <w:t xml:space="preserve">odgovorni konservator iz Območne enote Celje ZVKDS </w:t>
      </w:r>
      <w:r w:rsidRPr="00697D11">
        <w:rPr>
          <w:rFonts w:ascii="Garamond" w:hAnsi="Garamond"/>
          <w:sz w:val="28"/>
          <w:szCs w:val="28"/>
        </w:rPr>
        <w:t>je poudaril da so bili aktualni gradbeno-statični sanacijski posegi na redovni ce</w:t>
      </w:r>
      <w:r w:rsidR="002B0A57" w:rsidRPr="00697D11">
        <w:rPr>
          <w:rFonts w:ascii="Garamond" w:hAnsi="Garamond"/>
          <w:sz w:val="28"/>
          <w:szCs w:val="28"/>
        </w:rPr>
        <w:t>rkvi sv. Janeza Krstnika</w:t>
      </w:r>
      <w:r w:rsidRPr="00697D11">
        <w:rPr>
          <w:rFonts w:ascii="Garamond" w:hAnsi="Garamond"/>
          <w:sz w:val="28"/>
          <w:szCs w:val="28"/>
        </w:rPr>
        <w:t xml:space="preserve"> nujno potrebni. Cilj posegov t.i. prve faze je bila statična stabilizacija objekta in dolgoročna ohranitev originalne stavbne substance. Vsi zastavljeni cilji so bili doseženi. Po potrditvi aktualnega projekta zastrešitve redovne cerkve s strani Delovne skupine, je bil projekt arhitekta Žnidaršiča predstavljen tudi vodstvu Nadškofije Maribor (tudi nadškofu mag. Alojziju Cviklu), ki je projekt podprla in se z njim strinjala.</w:t>
      </w:r>
    </w:p>
    <w:p w:rsidR="003607CB" w:rsidRPr="003607CB" w:rsidRDefault="003607CB" w:rsidP="002B649E">
      <w:pPr>
        <w:jc w:val="both"/>
        <w:rPr>
          <w:rFonts w:ascii="Garamond" w:hAnsi="Garamond"/>
          <w:b/>
          <w:sz w:val="28"/>
          <w:szCs w:val="28"/>
        </w:rPr>
      </w:pPr>
    </w:p>
    <w:p w:rsidR="003607CB" w:rsidRPr="003607CB" w:rsidRDefault="003607CB" w:rsidP="002B649E">
      <w:pPr>
        <w:jc w:val="both"/>
        <w:rPr>
          <w:rFonts w:ascii="Garamond" w:hAnsi="Garamond"/>
          <w:sz w:val="28"/>
          <w:szCs w:val="28"/>
        </w:rPr>
      </w:pPr>
      <w:r w:rsidRPr="003607CB">
        <w:rPr>
          <w:rFonts w:ascii="Garamond" w:hAnsi="Garamond"/>
          <w:sz w:val="28"/>
          <w:szCs w:val="28"/>
        </w:rPr>
        <w:t>Ob pričetku del je odgovorni konservator odredil statični pregled vrhnjih nivojev objekta, kar sta opravila Tomaž Klančnik, univ.dipl.inž.grad., in prof. dr. Vlatko Bosiljkov, univ.dipl.inž.grad., s Fakultete za gradbeništvo in geodezijo Univerze v Ljubljani. Pridobljeni podatki natančnega statičnega pregleda sond so bili pomembni za določitev obsega gradbeno-statičnih posegov in v nadaljevanju za izvedbo konservatorsko-restavratorskih del, ki so predvidena v letu 2021. Ob primerjavi podatkov iz preliminarnega s</w:t>
      </w:r>
      <w:r w:rsidR="002B0A57">
        <w:rPr>
          <w:rFonts w:ascii="Garamond" w:hAnsi="Garamond"/>
          <w:sz w:val="28"/>
          <w:szCs w:val="28"/>
        </w:rPr>
        <w:t>tatičnega poročila iz leta 2014</w:t>
      </w:r>
      <w:r w:rsidRPr="003607CB">
        <w:rPr>
          <w:rFonts w:ascii="Garamond" w:hAnsi="Garamond"/>
          <w:sz w:val="28"/>
          <w:szCs w:val="28"/>
        </w:rPr>
        <w:t xml:space="preserve"> smo ugotovili, da se je stanje vrhnjih nivojev v šestih letih znatno poslabšalo. Največji problem je bila skoraj popolnoma sprana, prhla malta v zgornjem zaključku zidov. </w:t>
      </w:r>
    </w:p>
    <w:p w:rsidR="003607CB" w:rsidRPr="003607CB" w:rsidRDefault="003607CB" w:rsidP="002B649E">
      <w:pPr>
        <w:jc w:val="both"/>
        <w:rPr>
          <w:rFonts w:ascii="Garamond" w:hAnsi="Garamond"/>
          <w:sz w:val="28"/>
          <w:szCs w:val="28"/>
        </w:rPr>
      </w:pPr>
      <w:r w:rsidRPr="003607CB">
        <w:rPr>
          <w:rFonts w:ascii="Garamond" w:hAnsi="Garamond"/>
          <w:sz w:val="28"/>
          <w:szCs w:val="28"/>
        </w:rPr>
        <w:t xml:space="preserve">Sprejeta je bila odločitev, da se zgornje dele Zadnikarjeve stene, ki je bila statično najšibkejša, razdre do višine delovnega takta (merjeno pribl. 2m od vrha). Na tem </w:t>
      </w:r>
      <w:r w:rsidRPr="003607CB">
        <w:rPr>
          <w:rFonts w:ascii="Garamond" w:hAnsi="Garamond"/>
          <w:sz w:val="28"/>
          <w:szCs w:val="28"/>
        </w:rPr>
        <w:lastRenderedPageBreak/>
        <w:t>nivoju se je izvedla armiranobetonska horizontalna vez, čemur je sledila vertikalna statična stabilizacija s kovinskimi sidri v sredici te stene. Po fugiranju se je celotno steno temeljito injektiralo s preverjeno injektirno maso. Temu je nato sledila ponovna pozidava, ki je v načinu gradnje sledila obstoječi steni.</w:t>
      </w:r>
    </w:p>
    <w:p w:rsidR="003607CB" w:rsidRPr="003607CB" w:rsidRDefault="003607CB" w:rsidP="002B649E">
      <w:pPr>
        <w:jc w:val="both"/>
        <w:rPr>
          <w:rFonts w:ascii="Garamond" w:hAnsi="Garamond"/>
          <w:sz w:val="28"/>
          <w:szCs w:val="28"/>
        </w:rPr>
      </w:pPr>
      <w:r w:rsidRPr="003607CB">
        <w:rPr>
          <w:rFonts w:ascii="Garamond" w:hAnsi="Garamond"/>
          <w:sz w:val="28"/>
          <w:szCs w:val="28"/>
        </w:rPr>
        <w:t xml:space="preserve">Sočasno s ponovno pozidavo zgornjih pasov južne stene so se začeli sanirati tudi zgornji deli opornikov. </w:t>
      </w:r>
    </w:p>
    <w:p w:rsidR="003607CB" w:rsidRPr="003607CB" w:rsidRDefault="003607CB" w:rsidP="002B649E">
      <w:pPr>
        <w:jc w:val="both"/>
        <w:rPr>
          <w:rFonts w:ascii="Garamond" w:hAnsi="Garamond"/>
          <w:sz w:val="28"/>
          <w:szCs w:val="28"/>
        </w:rPr>
      </w:pPr>
      <w:r w:rsidRPr="003607CB">
        <w:rPr>
          <w:rFonts w:ascii="Garamond" w:hAnsi="Garamond"/>
          <w:sz w:val="28"/>
          <w:szCs w:val="28"/>
        </w:rPr>
        <w:t xml:space="preserve">Ob zaključku del smo začeli s sanacijo zgornjih delov obodnih zidov Otokarjeve kapele. Izvedle sta se dve vertikalni sondi: na SZ delu vrha Z stene in na sredini J stene. Stanje elementov betonskega strešnega venca in AB vezi je bilo identično kot na ladijskem delu. Pri sondah je bilo ugotovljeno, da je gradnja v zgornjih nivojih izrazito neregularna in sploh ne poteka v jasnih pasovih. Gradniki stene so izrazito heterogeni, od lomljencev, prodnikov, gotskih kamnitih spolij, peščanjaka in opeke. Kot vezivo je bila uporabljena apnena malta z močnim dodatkom cementa. Po enaki metodi kot so bili sanirani oporniki ladje, smo sanirali tudi opornike na Otokarjevi kapeli, saj se je tudi vanje vraslo rastlinje. </w:t>
      </w:r>
    </w:p>
    <w:p w:rsidR="003607CB" w:rsidRPr="003607CB" w:rsidRDefault="003607CB" w:rsidP="002B649E">
      <w:pPr>
        <w:jc w:val="both"/>
        <w:rPr>
          <w:rFonts w:ascii="Garamond" w:hAnsi="Garamond"/>
          <w:sz w:val="28"/>
          <w:szCs w:val="28"/>
        </w:rPr>
      </w:pPr>
      <w:r w:rsidRPr="003607CB">
        <w:rPr>
          <w:rFonts w:ascii="Garamond" w:hAnsi="Garamond"/>
          <w:sz w:val="28"/>
          <w:szCs w:val="28"/>
        </w:rPr>
        <w:t xml:space="preserve">Prioriteta statične stabilizacije vrhnjih zidov je bila kakovostna izvedba nove AB vezi, ki bi horizontalno povezala vse obodne zidove objekta. </w:t>
      </w:r>
    </w:p>
    <w:p w:rsidR="003607CB" w:rsidRPr="003607CB" w:rsidRDefault="003607CB" w:rsidP="002B649E">
      <w:pPr>
        <w:jc w:val="both"/>
        <w:rPr>
          <w:rFonts w:ascii="Garamond" w:hAnsi="Garamond"/>
          <w:sz w:val="28"/>
          <w:szCs w:val="28"/>
        </w:rPr>
      </w:pPr>
      <w:r w:rsidRPr="003607CB">
        <w:rPr>
          <w:rFonts w:ascii="Garamond" w:hAnsi="Garamond"/>
          <w:sz w:val="28"/>
          <w:szCs w:val="28"/>
        </w:rPr>
        <w:t xml:space="preserve">Med gradbenimi deli so predstavniki Restavratorskega centra in Fakultete za gradbeništvo in geodezijo zajemali vzorce ometov in preverjali kompatibilnost utrjevalcev, ter izvedli testna polja mehanskega čiščenja na površinah zidovja. Vsa dela so bila osnova za nadaljnjo analizo in obdelavo podatkov, ki bodo služili za pripravo popisa načrtovanih konservatorsko-restavratorskih del. Temeljni izvedbeni cilji slednjih so ohranjanje izvirne substance v največji možni meri in v manjši meri izvajanje konserviranja z zametki restavriranja. Vse faze del so bile temeljito dokumentirane, sočasno pa smo izvajali tudi popis, sistematični seznam vseh kamnoseških znakov z označenimi mikrolokacijami. </w:t>
      </w:r>
    </w:p>
    <w:p w:rsidR="003607CB" w:rsidRPr="003607CB" w:rsidRDefault="003607CB" w:rsidP="002B649E">
      <w:pPr>
        <w:jc w:val="both"/>
        <w:rPr>
          <w:rFonts w:ascii="Garamond" w:hAnsi="Garamond"/>
          <w:sz w:val="28"/>
          <w:szCs w:val="28"/>
        </w:rPr>
      </w:pPr>
      <w:r w:rsidRPr="003607CB">
        <w:rPr>
          <w:rFonts w:ascii="Garamond" w:hAnsi="Garamond"/>
          <w:sz w:val="28"/>
          <w:szCs w:val="28"/>
        </w:rPr>
        <w:t>Vsi gradbeno sanacijski posegi so bili nujni in še pravočasni saj je objektu na več mestih zgornjih pasov grozila porušitev. Posegi so sledili trem glavnim ciljem, ki jih je izoblikoval ZVKDS: ohranitev znanstvenega potenciala arhitekturnih in drugih ostalin cerkve, ohranitev sedanje likovno-estetske pojavnosti in dokumentarne vrednosti, vzpostavitev razmer za dolgoročno ohranitev ostalin in čim lažje vzdrževanje v prihodnosti. Aktualne konservatorske posege na redovni cerkvi ocenjujem</w:t>
      </w:r>
      <w:r w:rsidR="002B0A57">
        <w:rPr>
          <w:rFonts w:ascii="Garamond" w:hAnsi="Garamond"/>
          <w:sz w:val="28"/>
          <w:szCs w:val="28"/>
        </w:rPr>
        <w:t>o</w:t>
      </w:r>
      <w:r w:rsidRPr="003607CB">
        <w:rPr>
          <w:rFonts w:ascii="Garamond" w:hAnsi="Garamond"/>
          <w:sz w:val="28"/>
          <w:szCs w:val="28"/>
        </w:rPr>
        <w:t xml:space="preserve"> kot uspešne, saj smo z njimi zaščitili originalno stavbno substanco pred (pre)hitrim propadanjem. Šele njihov uspešen zaključek je predpogoj za smotrno in strokovno izvedbo konservatorsko-restavratorskih del, ki bodo sledili. </w:t>
      </w:r>
    </w:p>
    <w:p w:rsidR="003607CB" w:rsidRDefault="003607CB" w:rsidP="002B649E">
      <w:pPr>
        <w:jc w:val="both"/>
        <w:rPr>
          <w:rFonts w:ascii="Garamond" w:hAnsi="Garamond"/>
          <w:sz w:val="28"/>
          <w:szCs w:val="28"/>
        </w:rPr>
      </w:pPr>
    </w:p>
    <w:p w:rsidR="002B0A57" w:rsidRPr="002B0A57" w:rsidRDefault="002B0A57" w:rsidP="002B0A57">
      <w:pPr>
        <w:jc w:val="both"/>
        <w:rPr>
          <w:rFonts w:ascii="Garamond" w:hAnsi="Garamond"/>
          <w:sz w:val="28"/>
          <w:szCs w:val="28"/>
        </w:rPr>
      </w:pPr>
      <w:r w:rsidRPr="002B0A57">
        <w:rPr>
          <w:rFonts w:ascii="Garamond" w:hAnsi="Garamond"/>
          <w:sz w:val="28"/>
          <w:szCs w:val="28"/>
        </w:rPr>
        <w:t xml:space="preserve">Projektant, dr. </w:t>
      </w:r>
      <w:r w:rsidRPr="006362B3">
        <w:rPr>
          <w:rFonts w:ascii="Garamond" w:hAnsi="Garamond"/>
          <w:b/>
          <w:sz w:val="28"/>
          <w:szCs w:val="28"/>
        </w:rPr>
        <w:t xml:space="preserve">Rok Žnidaršič </w:t>
      </w:r>
      <w:r w:rsidRPr="002B0A57">
        <w:rPr>
          <w:rFonts w:ascii="Garamond" w:hAnsi="Garamond"/>
          <w:sz w:val="28"/>
          <w:szCs w:val="28"/>
        </w:rPr>
        <w:t>je bil povabljen k sodelovanju s strani občine kot arhite</w:t>
      </w:r>
      <w:r w:rsidR="00C30DF6">
        <w:rPr>
          <w:rFonts w:ascii="Garamond" w:hAnsi="Garamond"/>
          <w:sz w:val="28"/>
          <w:szCs w:val="28"/>
        </w:rPr>
        <w:t>kt oz. predvsem kot koordinator</w:t>
      </w:r>
      <w:r w:rsidRPr="002B0A57">
        <w:rPr>
          <w:rFonts w:ascii="Garamond" w:hAnsi="Garamond"/>
          <w:sz w:val="28"/>
          <w:szCs w:val="28"/>
        </w:rPr>
        <w:t xml:space="preserve"> </w:t>
      </w:r>
      <w:bookmarkStart w:id="0" w:name="_GoBack"/>
      <w:bookmarkEnd w:id="0"/>
      <w:r w:rsidRPr="002B0A57">
        <w:rPr>
          <w:rFonts w:ascii="Garamond" w:hAnsi="Garamond"/>
          <w:sz w:val="28"/>
          <w:szCs w:val="28"/>
        </w:rPr>
        <w:t>delovne skupine različnih strokovnjakov, ustanovljen</w:t>
      </w:r>
      <w:r w:rsidR="00C30DF6">
        <w:rPr>
          <w:rFonts w:ascii="Garamond" w:hAnsi="Garamond"/>
          <w:sz w:val="28"/>
          <w:szCs w:val="28"/>
        </w:rPr>
        <w:t>e z namenom, da  poišče ustrezno</w:t>
      </w:r>
      <w:r w:rsidRPr="002B0A57">
        <w:rPr>
          <w:rFonts w:ascii="Garamond" w:hAnsi="Garamond"/>
          <w:sz w:val="28"/>
          <w:szCs w:val="28"/>
        </w:rPr>
        <w:t xml:space="preserve"> sintezno rešitev. </w:t>
      </w:r>
    </w:p>
    <w:p w:rsidR="002B0A57" w:rsidRPr="003607CB" w:rsidRDefault="002B0A57" w:rsidP="002B0A57">
      <w:pPr>
        <w:jc w:val="both"/>
        <w:rPr>
          <w:rFonts w:ascii="Garamond" w:hAnsi="Garamond"/>
          <w:sz w:val="28"/>
          <w:szCs w:val="28"/>
        </w:rPr>
      </w:pPr>
      <w:r w:rsidRPr="006362B3">
        <w:rPr>
          <w:rFonts w:ascii="Garamond" w:hAnsi="Garamond"/>
          <w:b/>
          <w:sz w:val="28"/>
          <w:szCs w:val="28"/>
        </w:rPr>
        <w:lastRenderedPageBreak/>
        <w:t>Žnidarš</w:t>
      </w:r>
      <w:r w:rsidR="00C30DF6" w:rsidRPr="006362B3">
        <w:rPr>
          <w:rFonts w:ascii="Garamond" w:hAnsi="Garamond"/>
          <w:b/>
          <w:sz w:val="28"/>
          <w:szCs w:val="28"/>
        </w:rPr>
        <w:t>ič</w:t>
      </w:r>
      <w:r w:rsidR="000F7CCA">
        <w:rPr>
          <w:rFonts w:ascii="Garamond" w:hAnsi="Garamond"/>
          <w:sz w:val="28"/>
          <w:szCs w:val="28"/>
        </w:rPr>
        <w:t xml:space="preserve"> je v svojem nastopu poudaril</w:t>
      </w:r>
      <w:r w:rsidRPr="002B0A57">
        <w:rPr>
          <w:rFonts w:ascii="Garamond" w:hAnsi="Garamond"/>
          <w:sz w:val="28"/>
          <w:szCs w:val="28"/>
        </w:rPr>
        <w:t>, da je tisto</w:t>
      </w:r>
      <w:r w:rsidR="00C30DF6">
        <w:rPr>
          <w:rFonts w:ascii="Garamond" w:hAnsi="Garamond"/>
          <w:sz w:val="28"/>
          <w:szCs w:val="28"/>
        </w:rPr>
        <w:t>,</w:t>
      </w:r>
      <w:r w:rsidRPr="002B0A57">
        <w:rPr>
          <w:rFonts w:ascii="Garamond" w:hAnsi="Garamond"/>
          <w:sz w:val="28"/>
          <w:szCs w:val="28"/>
        </w:rPr>
        <w:t xml:space="preserve"> kar daje legitimnost temu projektu čitljivost med starim in novim</w:t>
      </w:r>
      <w:r w:rsidR="00C30DF6">
        <w:rPr>
          <w:rFonts w:ascii="Garamond" w:hAnsi="Garamond"/>
          <w:sz w:val="28"/>
          <w:szCs w:val="28"/>
        </w:rPr>
        <w:t>,</w:t>
      </w:r>
      <w:r w:rsidRPr="002B0A57">
        <w:rPr>
          <w:rFonts w:ascii="Garamond" w:hAnsi="Garamond"/>
          <w:sz w:val="28"/>
          <w:szCs w:val="28"/>
        </w:rPr>
        <w:t xml:space="preserve"> kot tudi reverzibiln</w:t>
      </w:r>
      <w:r w:rsidR="006362B3">
        <w:rPr>
          <w:rFonts w:ascii="Garamond" w:hAnsi="Garamond"/>
          <w:sz w:val="28"/>
          <w:szCs w:val="28"/>
        </w:rPr>
        <w:t>ost intervencije na spomeniku, s temeljnim namenom pokritja</w:t>
      </w:r>
      <w:r w:rsidRPr="002B0A57">
        <w:rPr>
          <w:rFonts w:ascii="Garamond" w:hAnsi="Garamond"/>
          <w:sz w:val="28"/>
          <w:szCs w:val="28"/>
        </w:rPr>
        <w:t xml:space="preserve"> torej zašč</w:t>
      </w:r>
      <w:r w:rsidR="00C30DF6">
        <w:rPr>
          <w:rFonts w:ascii="Garamond" w:hAnsi="Garamond"/>
          <w:sz w:val="28"/>
          <w:szCs w:val="28"/>
        </w:rPr>
        <w:t>i</w:t>
      </w:r>
      <w:r w:rsidRPr="002B0A57">
        <w:rPr>
          <w:rFonts w:ascii="Garamond" w:hAnsi="Garamond"/>
          <w:sz w:val="28"/>
          <w:szCs w:val="28"/>
        </w:rPr>
        <w:t>te arheoloških ostalin.</w:t>
      </w:r>
    </w:p>
    <w:p w:rsidR="003607CB" w:rsidRPr="003607CB" w:rsidRDefault="003607CB" w:rsidP="002B649E">
      <w:pPr>
        <w:shd w:val="clear" w:color="auto" w:fill="FFFFFF"/>
        <w:spacing w:line="240" w:lineRule="auto"/>
        <w:jc w:val="both"/>
        <w:rPr>
          <w:rFonts w:ascii="Garamond" w:hAnsi="Garamond" w:cs="Calibri"/>
          <w:color w:val="000000"/>
          <w:sz w:val="28"/>
          <w:szCs w:val="28"/>
          <w:lang w:val="sl-SI" w:eastAsia="sl-SI"/>
        </w:rPr>
      </w:pPr>
    </w:p>
    <w:p w:rsidR="003904C1" w:rsidRPr="003607CB" w:rsidRDefault="003904C1" w:rsidP="002B649E">
      <w:pPr>
        <w:shd w:val="clear" w:color="auto" w:fill="FFFFFF"/>
        <w:spacing w:line="240" w:lineRule="auto"/>
        <w:jc w:val="both"/>
        <w:rPr>
          <w:rFonts w:ascii="Garamond" w:hAnsi="Garamond" w:cs="Calibri"/>
          <w:color w:val="000000"/>
          <w:sz w:val="28"/>
          <w:szCs w:val="28"/>
          <w:lang w:val="sl-SI" w:eastAsia="sl-SI"/>
        </w:rPr>
      </w:pPr>
      <w:r w:rsidRPr="003607CB">
        <w:rPr>
          <w:rFonts w:ascii="Garamond" w:hAnsi="Garamond" w:cs="Calibri"/>
          <w:color w:val="000000"/>
          <w:sz w:val="28"/>
          <w:szCs w:val="28"/>
          <w:lang w:val="sl-SI" w:eastAsia="sl-SI"/>
        </w:rPr>
        <w:t>.</w:t>
      </w:r>
    </w:p>
    <w:p w:rsidR="003904C1" w:rsidRPr="003607CB" w:rsidRDefault="003904C1" w:rsidP="002B649E">
      <w:pPr>
        <w:jc w:val="both"/>
        <w:rPr>
          <w:rFonts w:ascii="Garamond" w:hAnsi="Garamond"/>
          <w:sz w:val="28"/>
          <w:szCs w:val="28"/>
        </w:rPr>
      </w:pPr>
    </w:p>
    <w:p w:rsidR="00AC4C52" w:rsidRPr="003607CB" w:rsidRDefault="00AC4C52" w:rsidP="002B649E">
      <w:pPr>
        <w:pStyle w:val="Brezrazmikov"/>
        <w:jc w:val="both"/>
        <w:rPr>
          <w:rFonts w:ascii="Garamond" w:hAnsi="Garamond"/>
          <w:sz w:val="28"/>
          <w:szCs w:val="28"/>
        </w:rPr>
      </w:pPr>
    </w:p>
    <w:p w:rsidR="00AC4C52" w:rsidRPr="002B0A57" w:rsidRDefault="00AC4C52" w:rsidP="00887829">
      <w:pPr>
        <w:pStyle w:val="Brezrazmikov"/>
        <w:rPr>
          <w:rFonts w:ascii="Garamond" w:hAnsi="Garamond"/>
          <w:sz w:val="28"/>
          <w:szCs w:val="28"/>
          <w:lang w:val="sl-SI" w:eastAsia="sl-SI"/>
        </w:rPr>
      </w:pPr>
    </w:p>
    <w:sectPr w:rsidR="00AC4C52" w:rsidRPr="002B0A57" w:rsidSect="00F73A31">
      <w:headerReference w:type="default" r:id="rId6"/>
      <w:headerReference w:type="first" r:id="rId7"/>
      <w:footerReference w:type="first" r:id="rId8"/>
      <w:pgSz w:w="11899" w:h="16838"/>
      <w:pgMar w:top="567" w:right="1134" w:bottom="851" w:left="1418" w:header="539" w:footer="85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D61" w:rsidRDefault="002C3D61">
      <w:pPr>
        <w:spacing w:line="240" w:lineRule="auto"/>
      </w:pPr>
      <w:r>
        <w:separator/>
      </w:r>
    </w:p>
  </w:endnote>
  <w:endnote w:type="continuationSeparator" w:id="0">
    <w:p w:rsidR="002C3D61" w:rsidRDefault="002C3D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Bold">
    <w:altName w:val="Georgia"/>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52" w:rsidRDefault="003F1E1D" w:rsidP="00F73A31">
    <w:pPr>
      <w:pStyle w:val="Noga"/>
      <w:tabs>
        <w:tab w:val="clear" w:pos="4320"/>
        <w:tab w:val="clear" w:pos="8640"/>
      </w:tabs>
    </w:pPr>
    <w:r>
      <w:rPr>
        <w:noProof/>
        <w:lang w:val="sl-SI" w:eastAsia="sl-SI"/>
      </w:rPr>
      <w:pict>
        <v:line id="Line 11" o:spid="_x0000_s4099" style="position:absolute;z-index:251656192;visibility:visible;mso-wrap-distance-top:-6e-5mm;mso-wrap-distance-bottom:-6e-5mm;mso-position-horizontal-relative:margin" from="5.15pt,-21.15pt" to="472.8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b8FAIAACk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slCa3rgCEJXa2JAcPaoXs9b0m0NKVy1ROx4lvp4MxMWI5C4kLJyBC7b9F80AQ/Zexzod&#10;G9sFSqgAOkY7Tjc7+NEjCpsPs/HscQau0etZQoproLHOf+a6Q2FSYgmiIzE5rJ0H6QC9QsI9Sq+E&#10;lNFtqVBf4nH2+BADnJaChcMAc3a3raRFBxL6JX6hDkB2B7N6r1gkazlhy8vcEyHPc8BLFfggFZBz&#10;mZ0b4vssnS2ny2k+yEeT5SBP63rwaVXlg8kKJNXjuqrq7EeQluVFKxjjKqi7NmeW/535l2dybqtb&#10;e97KkNyzxxRB7PUfRUcvg33nRthqdtrYUI1gK/RjBF/eTmj439cR9euFL34CAAD//wMAUEsDBBQA&#10;BgAIAAAAIQCEgk4d4AAAAAoBAAAPAAAAZHJzL2Rvd25yZXYueG1sTI/NTsMwEITvSLyDtUjcWodS&#10;SknjVCSCQw9U6o8E3Nx4m0TE6xA7bXh7FgkJbju7o9lvkuVgG3HCzteOFNyMIxBIhTM1lQr2u+fR&#10;HIQPmoxuHKGCL/SwTC8vEh0bd6YNnrahFBxCPtYKqhDaWEpfVGi1H7sWiW9H11kdWHalNJ0+c7ht&#10;5CSKZtLqmvhDpVvMKyw+tr1VEPzr2zr0q89slr3kuMve8ye5Uur6anhcgAg4hD8z/OAzOqTMdHA9&#10;GS8a1tEtOxWMphMe2PAwvbsHcfjdyDSR/yuk3wAAAP//AwBQSwECLQAUAAYACAAAACEAtoM4kv4A&#10;AADhAQAAEwAAAAAAAAAAAAAAAAAAAAAAW0NvbnRlbnRfVHlwZXNdLnhtbFBLAQItABQABgAIAAAA&#10;IQA4/SH/1gAAAJQBAAALAAAAAAAAAAAAAAAAAC8BAABfcmVscy8ucmVsc1BLAQItABQABgAIAAAA&#10;IQCQwKb8FAIAACkEAAAOAAAAAAAAAAAAAAAAAC4CAABkcnMvZTJvRG9jLnhtbFBLAQItABQABgAI&#10;AAAAIQCEgk4d4AAAAAoBAAAPAAAAAAAAAAAAAAAAAG4EAABkcnMvZG93bnJldi54bWxQSwUGAAAA&#10;AAQABADzAAAAewUAAAAA&#10;" strokeweight=".25pt">
          <w10:wrap anchorx="margin"/>
        </v:line>
      </w:pict>
    </w:r>
    <w:r>
      <w:rPr>
        <w:noProof/>
        <w:lang w:val="sl-SI" w:eastAsia="sl-SI"/>
      </w:rPr>
      <w:pict>
        <v:shapetype id="_x0000_t202" coordsize="21600,21600" o:spt="202" path="m,l,21600r21600,l21600,xe">
          <v:stroke joinstyle="miter"/>
          <v:path gradientshapeok="t" o:connecttype="rect"/>
        </v:shapetype>
        <v:shape id="Text Box 8" o:spid="_x0000_s4098" type="#_x0000_t202" style="position:absolute;margin-left:-3.85pt;margin-top:-21.15pt;width:480.25pt;height:5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xftgIAALk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cNI0A5a9MhGg+7kiGJbnaHXKTg99OBmRji2njZT3d/L8ptGQq4aKrbsVik5NIxWwC60N/2LqxOO&#10;tiCb4aOsIAzdGemAxlp1FhCKgQAduvR06oylUsJhFCRJuJhjVIItiudx4Frn0/R4u1favGeyQ3aR&#10;YQWdd+h0f6+NZUPTo4sNJmTB29Z1vxXPDsBxOoHYcNXaLAvXzJ9JkKzjdUw8MovWHgny3LstVsSL&#10;CmCXv8tXqzz8ZeOGJG14VTFhwxyFFZI/a9xB4pMkTtLSsuWVhbOUtNpuVq1CewrCLtznag6Ws5v/&#10;nIYrAuTyIqVwRoK7WeIVUbzwSEHmXrIIYi8Ik7skCkhC8uJ5SvdcsH9PCQ0ZTuaz+SSmM+kXuQXu&#10;e50bTTtuYHS0vMswyAE+60RTK8G1qNzaUN5O64tSWPrnUkC7j412grUandRqxs0IKFbFG1k9gXSV&#10;BGWBPmHewaKR6gdGA8yODOvvO6oYRu0HAfJPQkLssHEbMl/MYKMuLZtLCxUlQGXYYDQtV2YaULte&#10;8W0DkaYHJ+QtPJmaOzWfWR0eGswHl9RhltkBdLl3XueJu/wNAAD//wMAUEsDBBQABgAIAAAAIQCv&#10;Wxpx3gAAAAkBAAAPAAAAZHJzL2Rvd25yZXYueG1sTI/BTsMwDIbvSLxDZCRuW0JZV1aaTgjEFcQ2&#10;kLhljddWNE7VZGt5+5nTOFmWP/3+/mI9uU6ccAitJw13cwUCqfK2pVrDbvs6ewARoiFrOk+o4RcD&#10;rMvrq8Lk1o/0gadNrAWHUMiNhibGPpcyVA06E+a+R+LbwQ/ORF6HWtrBjBzuOpkotZTOtMQfGtPj&#10;c4PVz+boNHy+Hb6/Fuq9fnFpP/pJSXIrqfXtzfT0CCLiFC8w/OmzOpTstPdHskF0GmZZxiTPRXIP&#10;goFVmnCXvYZlmoEsC/m/QXkGAAD//wMAUEsBAi0AFAAGAAgAAAAhALaDOJL+AAAA4QEAABMAAAAA&#10;AAAAAAAAAAAAAAAAAFtDb250ZW50X1R5cGVzXS54bWxQSwECLQAUAAYACAAAACEAOP0h/9YAAACU&#10;AQAACwAAAAAAAAAAAAAAAAAvAQAAX3JlbHMvLnJlbHNQSwECLQAUAAYACAAAACEAnOvsX7YCAAC5&#10;BQAADgAAAAAAAAAAAAAAAAAuAgAAZHJzL2Uyb0RvYy54bWxQSwECLQAUAAYACAAAACEAr1sacd4A&#10;AAAJAQAADwAAAAAAAAAAAAAAAAAQBQAAZHJzL2Rvd25yZXYueG1sUEsFBgAAAAAEAAQA8wAAABsG&#10;AAAAAA==&#10;" filled="f" stroked="f">
          <v:textbox>
            <w:txbxContent>
              <w:p w:rsidR="00AC4C52" w:rsidRDefault="00AC4C52" w:rsidP="00A16746">
                <w:pPr>
                  <w:widowControl w:val="0"/>
                  <w:autoSpaceDE w:val="0"/>
                  <w:autoSpaceDN w:val="0"/>
                  <w:adjustRightInd w:val="0"/>
                  <w:spacing w:line="190" w:lineRule="atLeast"/>
                  <w:textAlignment w:val="center"/>
                  <w:rPr>
                    <w:color w:val="000000"/>
                    <w:sz w:val="16"/>
                    <w:szCs w:val="16"/>
                    <w:lang w:val="en-GB"/>
                  </w:rPr>
                </w:pPr>
                <w:r>
                  <w:rPr>
                    <w:color w:val="000000"/>
                    <w:sz w:val="16"/>
                    <w:szCs w:val="16"/>
                    <w:lang w:val="en-GB"/>
                  </w:rPr>
                  <w:t xml:space="preserve">Metelkova ulica 4,  SI-1000 Ljubljana, telefon: </w:t>
                </w:r>
                <w:r>
                  <w:rPr>
                    <w:rFonts w:ascii="Georgia-Bold" w:hAnsi="Georgia-Bold"/>
                    <w:b/>
                    <w:color w:val="000000"/>
                    <w:sz w:val="16"/>
                    <w:szCs w:val="16"/>
                    <w:lang w:val="en-GB"/>
                  </w:rPr>
                  <w:t>+386 (0)1 400 79 27</w:t>
                </w:r>
                <w:r>
                  <w:rPr>
                    <w:color w:val="000000"/>
                    <w:sz w:val="16"/>
                    <w:szCs w:val="16"/>
                    <w:lang w:val="en-GB"/>
                  </w:rPr>
                  <w:t xml:space="preserve">, telefaks: </w:t>
                </w:r>
                <w:r>
                  <w:rPr>
                    <w:rFonts w:ascii="Georgia-Bold" w:hAnsi="Georgia-Bold"/>
                    <w:b/>
                    <w:color w:val="000000"/>
                    <w:sz w:val="16"/>
                    <w:szCs w:val="16"/>
                    <w:lang w:val="en-GB"/>
                  </w:rPr>
                  <w:t xml:space="preserve">+386 (0)1 400 79 86 </w:t>
                </w:r>
                <w:r>
                  <w:rPr>
                    <w:rFonts w:ascii="Georgia-Bold" w:hAnsi="Georgia-Bold"/>
                    <w:b/>
                    <w:color w:val="000000"/>
                    <w:sz w:val="16"/>
                    <w:szCs w:val="16"/>
                    <w:lang w:val="en-GB"/>
                  </w:rPr>
                  <w:br/>
                </w:r>
                <w:r>
                  <w:rPr>
                    <w:color w:val="000000"/>
                    <w:sz w:val="16"/>
                    <w:szCs w:val="16"/>
                    <w:lang w:val="en-GB"/>
                  </w:rPr>
                  <w:t xml:space="preserve">e-pošta: </w:t>
                </w:r>
                <w:r w:rsidRPr="00C408A6">
                  <w:rPr>
                    <w:b/>
                    <w:color w:val="000000"/>
                    <w:sz w:val="16"/>
                    <w:szCs w:val="16"/>
                    <w:lang w:val="en-GB"/>
                  </w:rPr>
                  <w:t>tajnistvo.skd-sri@zvkds.si</w:t>
                </w:r>
                <w:r>
                  <w:rPr>
                    <w:color w:val="000000"/>
                    <w:sz w:val="16"/>
                    <w:szCs w:val="16"/>
                    <w:lang w:val="en-GB"/>
                  </w:rPr>
                  <w:t xml:space="preserve">, </w:t>
                </w:r>
                <w:r>
                  <w:rPr>
                    <w:rFonts w:ascii="Georgia-Bold" w:hAnsi="Georgia-Bold"/>
                    <w:b/>
                    <w:color w:val="000000"/>
                    <w:sz w:val="16"/>
                    <w:szCs w:val="16"/>
                    <w:lang w:val="en-GB"/>
                  </w:rPr>
                  <w:t>www.zvkds.si</w:t>
                </w:r>
              </w:p>
              <w:p w:rsidR="00AC4C52" w:rsidRDefault="00AC4C52" w:rsidP="00A16746">
                <w:pPr>
                  <w:widowControl w:val="0"/>
                  <w:autoSpaceDE w:val="0"/>
                  <w:autoSpaceDN w:val="0"/>
                  <w:adjustRightInd w:val="0"/>
                  <w:spacing w:line="190" w:lineRule="atLeast"/>
                  <w:textAlignment w:val="center"/>
                  <w:rPr>
                    <w:color w:val="000000"/>
                    <w:sz w:val="16"/>
                    <w:szCs w:val="16"/>
                    <w:lang w:val="en-GB"/>
                  </w:rPr>
                </w:pPr>
                <w:r>
                  <w:rPr>
                    <w:color w:val="000000"/>
                    <w:sz w:val="16"/>
                    <w:szCs w:val="16"/>
                    <w:lang w:val="en-GB"/>
                  </w:rPr>
                  <w:t>Registracija: 1/32177/00, SKD/šifra podrazreda: 91.030, matična številka: 1423215</w:t>
                </w:r>
              </w:p>
              <w:p w:rsidR="00AC4C52" w:rsidRPr="00D60F4F" w:rsidRDefault="00AC4C52" w:rsidP="00A16746">
                <w:pPr>
                  <w:spacing w:line="190" w:lineRule="atLeast"/>
                </w:pPr>
                <w:r>
                  <w:rPr>
                    <w:color w:val="000000"/>
                    <w:sz w:val="16"/>
                    <w:szCs w:val="16"/>
                    <w:lang w:val="en-GB"/>
                  </w:rPr>
                  <w:t>ID za DDV: SI 45991413, TRR: 01100-6030381005</w:t>
                </w:r>
              </w:p>
            </w:txbxContent>
          </v:textbox>
        </v:shape>
      </w:pict>
    </w:r>
    <w:r>
      <w:rPr>
        <w:noProof/>
        <w:lang w:val="sl-SI" w:eastAsia="sl-SI"/>
      </w:rPr>
      <w:pict>
        <v:rect id="Rectangle 20" o:spid="_x0000_s4097" style="position:absolute;margin-left:-3.95pt;margin-top:-62.2pt;width:477pt;height:62.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pNrgIAAKYFAAAOAAAAZHJzL2Uyb0RvYy54bWysVG1v0zAQ/o7Ef7D8PUvSOW0TLZ22pkFI&#10;AyYGP8BNnMbCsYPtNh2I/87ZfVnbfUFAPkS273z3PHeP7+Z22wm0YdpwJXMcX0UYMVmpmstVjr9+&#10;KYMpRsZSWVOhJMvxMzP4dvb2zc3QZ2ykWiVqphEEkSYb+hy31vZZGJqqZR01V6pnEoyN0h21sNWr&#10;sNZ0gOidCEdRNA4Hpeteq4oZA6fFzohnPn7TsMp+ahrDLBI5BmzW/7X/L90/nN3QbKVp3/JqD4P+&#10;BYqOcglJj6EKailaa/4qVMcrrYxq7FWlulA1Da+Y5wBs4uiCzVNLe+a5QHFMfyyT+X9hq4+bR414&#10;neNrjCTtoEWfoWhUrgRDI1+foTcZuD31j9oxNP2Dqr4ZJNW8BTd2p7UaWkZrQBW7eoZnF9zGwFW0&#10;HD6oGsLTtVW+VNtGdy4gFAFtfUeejx1hW4sqOBxHySSNoHEV2CbpdRwnPgXNDrd7bew7pjrkFjnW&#10;AN5Hp5sHYx0amh1cXDKpSi6E77qQZwfguDuB3HDV2RwK38SfaZQupospCchovAhIVBTBXTknwbiM&#10;J0lxXcznRfzL5Y1J1vK6ZtKlOQgqJn/WsL20d1I4SsoowWsXzkEyerWcC402FARd+m9fkBO38ByG&#10;LwJwuaAUj0h0P0qDcjydBKQkSZBOomkQxel9Oo5ISorynNIDl+zfKaEhx2kySnyXTkBfcIv895ob&#10;zTpuYWQI3uV4enSimZPgQta+tZZysVuflMLBfykFtPvQaC9Yp1E3NUy2VPUz6FUrkBMoD4YbLFql&#10;f2A0wKDIsfm+ppphJN5L0HwaE+Imi9+QZAKPBulTy/LUQmUFoXJsMdot53Y3jda95qsWMsW+MFLd&#10;wTtpuJfwC6r964Jh4JnsB5ebNqd77/UyXme/AQAA//8DAFBLAwQUAAYACAAAACEAXljPwuAAAAAI&#10;AQAADwAAAGRycy9kb3ducmV2LnhtbEyPwUrDQBCG74LvsIzgRdpNSqw2ZlOkIBYRiqn2vM2OSTA7&#10;m2a3SXx7x5OehmE+/vn+bD3ZVgzY+8aRgngegUAqnWmoUvC+f5rdg/BBk9GtI1TwjR7W+eVFplPj&#10;RnrDoQiV4BDyqVZQh9ClUvqyRqv93HVIfPt0vdWB176Sptcjh9tWLqJoKa1uiD/UusNNjeVXcbYK&#10;xnI3HPavz3J3c9g6Om1Pm+LjRanrq+nxAUTAKfzB8KvP6pCz09GdyXjRKpjdrZjkGS+SBAQTq2QZ&#10;gzgquAWZZ/J/gfwHAAD//wMAUEsBAi0AFAAGAAgAAAAhALaDOJL+AAAA4QEAABMAAAAAAAAAAAAA&#10;AAAAAAAAAFtDb250ZW50X1R5cGVzXS54bWxQSwECLQAUAAYACAAAACEAOP0h/9YAAACUAQAACwAA&#10;AAAAAAAAAAAAAAAvAQAAX3JlbHMvLnJlbHNQSwECLQAUAAYACAAAACEAByjKTa4CAACmBQAADgAA&#10;AAAAAAAAAAAAAAAuAgAAZHJzL2Uyb0RvYy54bWxQSwECLQAUAAYACAAAACEAXljPwuAAAAAIAQAA&#10;DwAAAAAAAAAAAAAAAAAIBQAAZHJzL2Rvd25yZXYueG1sUEsFBgAAAAAEAAQA8wAAABUGAAAAAA==&#10;" filled="f" stroked="f">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D61" w:rsidRDefault="002C3D61">
      <w:pPr>
        <w:spacing w:line="240" w:lineRule="auto"/>
      </w:pPr>
      <w:r>
        <w:separator/>
      </w:r>
    </w:p>
  </w:footnote>
  <w:footnote w:type="continuationSeparator" w:id="0">
    <w:p w:rsidR="002C3D61" w:rsidRDefault="002C3D6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52" w:rsidRDefault="00C30DF6" w:rsidP="00F73A31">
    <w:pPr>
      <w:tabs>
        <w:tab w:val="left" w:pos="907"/>
        <w:tab w:val="center" w:pos="4140"/>
      </w:tabs>
    </w:pPr>
    <w:r>
      <w:rPr>
        <w:noProof/>
        <w:lang w:val="sl-SI" w:eastAsia="sl-SI"/>
      </w:rPr>
      <w:drawing>
        <wp:anchor distT="0" distB="0" distL="114300" distR="114300" simplePos="0" relativeHeight="251660288" behindDoc="0" locked="0" layoutInCell="1" allowOverlap="1">
          <wp:simplePos x="0" y="0"/>
          <wp:positionH relativeFrom="column">
            <wp:posOffset>-388620</wp:posOffset>
          </wp:positionH>
          <wp:positionV relativeFrom="paragraph">
            <wp:posOffset>53975</wp:posOffset>
          </wp:positionV>
          <wp:extent cx="2821305" cy="970280"/>
          <wp:effectExtent l="0" t="0" r="0" b="1270"/>
          <wp:wrapSquare wrapText="bothSides"/>
          <wp:docPr id="8" name="Slika 25" descr="ZVKDS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ZVKDS zna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1305" cy="970280"/>
                  </a:xfrm>
                  <a:prstGeom prst="rect">
                    <a:avLst/>
                  </a:prstGeom>
                  <a:noFill/>
                </pic:spPr>
              </pic:pic>
            </a:graphicData>
          </a:graphic>
        </wp:anchor>
      </w:drawing>
    </w:r>
    <w:r w:rsidR="003F1E1D">
      <w:rPr>
        <w:noProof/>
        <w:lang w:val="sl-SI" w:eastAsia="sl-SI"/>
      </w:rPr>
      <w:pict>
        <v:rect id="Rectangle 24" o:spid="_x0000_s4102" style="position:absolute;margin-left:0;margin-top:0;width:477pt;height:114.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EvrQIAAKcFAAAOAAAAZHJzL2Uyb0RvYy54bWysVNuO0zAQfUfiHyy/Z3PBvSTadLU0DUJa&#10;YMXCB7iJ01g4drDdpgvi3xk7bbfdfUFAHiKPZzw+M+d4rm/2nUA7pg1XMsfxVYQRk5Wqudzk+OuX&#10;MphjZCyVNRVKshw/MoNvFq9fXQ99xhLVKlEzjSCJNNnQ57i1ts/C0FQt66i5Uj2T4GyU7qgFU2/C&#10;WtMBsnciTKJoGg5K171WFTMGdovRiRc+f9Owyn5qGsMsEjkGbNb/tf+v3T9cXNNso2nf8uoAg/4F&#10;io5yCZeeUhXUUrTV/EWqjldaGdXYq0p1oWoaXjFfA1QTR8+qeWhpz3wt0BzTn9pk/l/a6uPuXiNe&#10;53iGkaQdUPQZmkblRjCUENefoTcZhD3099pVaPo7VX0zSKplC2HsVms1tIzWgCp28eHFAWcYOIrW&#10;wwdVQ3q6tcq3at/oziWEJqC9Z+TxxAjbW1TB5jSazNIIiKvAFxMwpp6zkGbH47029h1THXKLHGtA&#10;79PT3Z2xDg7NjiHuNqlKLoSnXciLDQgcd+ByOOp8DoZn8Wcapav5ak4CkkxXAYmKIrgtlySYlvFs&#10;Urwplssi/uXujUnW8rpm0l1zVFRM/oyxg7ZHLZw0ZZTgtUvnIBm9WS+FRjsKii7955sOnqew8BKG&#10;bwLU8qykOCHR2yQNyul8FpCSTIJ0Fs2DKE7fQptJSorysqQ7Ltm/l4SGHKeTZOJZOgP9rLbIfy9r&#10;o1nHLcwMwbscz09BNHMaXMnaU2spF+P6rBUO/lMrgO4j0V6xTqSj2NeqfgTBagVyAunBdINFq/QP&#10;jAaYFDk237dUM4zEewmiT2NC3GjxBkg0AUOfe9bnHiorSJVji9G4XNpxHG17zTct3BT7xkh1Cw+l&#10;4V7C7hGNqA7PC6aBr+Qwudy4Obd91NN8XfwGAAD//wMAUEsDBBQABgAIAAAAIQDltPsC3QAAAAUB&#10;AAAPAAAAZHJzL2Rvd25yZXYueG1sTI9BS8NAEIXvQv/DMgUvYjcGLTZmU6QgFhGKqfa8zU6T0Oxs&#10;mt0m8d879aKXB483vPdNuhxtI3rsfO1Iwd0sAoFUOFNTqeBz+3L7CMIHTUY3jlDBN3pYZpOrVCfG&#10;DfSBfR5KwSXkE62gCqFNpPRFhVb7mWuRODu4zurAtiul6fTA5baRcRTNpdU18UKlW1xVWBzzs1Uw&#10;FJt+t31/lZub3drRaX1a5V9vSl1Px+cnEAHH8HcMF3xGh4yZ9u5MxotGAT8SfpWzxcM9272COF7M&#10;QWap/E+f/QAAAP//AwBQSwECLQAUAAYACAAAACEAtoM4kv4AAADhAQAAEwAAAAAAAAAAAAAAAAAA&#10;AAAAW0NvbnRlbnRfVHlwZXNdLnhtbFBLAQItABQABgAIAAAAIQA4/SH/1gAAAJQBAAALAAAAAAAA&#10;AAAAAAAAAC8BAABfcmVscy8ucmVsc1BLAQItABQABgAIAAAAIQCO4YEvrQIAAKcFAAAOAAAAAAAA&#10;AAAAAAAAAC4CAABkcnMvZTJvRG9jLnhtbFBLAQItABQABgAIAAAAIQDltPsC3QAAAAUBAAAPAAAA&#10;AAAAAAAAAAAAAAcFAABkcnMvZG93bnJldi54bWxQSwUGAAAAAAQABADzAAAAEQYAAAAA&#10;" filled="f" stroked="f">
          <w10:wrap type="square"/>
        </v:rect>
      </w:pict>
    </w:r>
    <w:r w:rsidR="003F1E1D">
      <w:rPr>
        <w:noProof/>
        <w:lang w:val="sl-SI" w:eastAsia="sl-SI"/>
      </w:rPr>
      <w:pict>
        <v:rect id="Rectangle 13" o:spid="_x0000_s4101" style="position:absolute;margin-left:1.35pt;margin-top:.25pt;width:477pt;height:70.8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terQIAAKYFAAAOAAAAZHJzL2Uyb0RvYy54bWysVFFvmzAQfp+0/2D5nQIpkIBKqjaEaVK3&#10;Vev2AxwwwZqxme2EdNP++84mSZP0ZdrGA7J957vvu/t8N7e7jqMtVZpJkePwKsCIikrWTKxz/PVL&#10;6c0w0oaImnApaI6fqca387dvboY+oxPZSl5ThSCI0NnQ57g1ps98X1ct7Yi+kj0VYGyk6oiBrVr7&#10;tSIDRO+4PwmCxB+kqnslK6o1nBajEc9d/KahlfnUNJoaxHMM2Iz7K/df2b8/vyHZWpG+ZdUeBvkL&#10;FB1hApIeQxXEELRR7FWojlVKatmYq0p2vmwaVlHHAdiEwQWbp5b01HGB4uj+WCb9/8JWH7ePCrE6&#10;xwlGgnTQos9QNCLWnKLw2tZn6HUGbk/9o7IMdf8gq28aCblowY3eKSWHlpIaUIXW3z+7YDcarqLV&#10;8EHWEJ5sjHSl2jWqswGhCGjnOvJ87AjdGVTBYRLE0zSAxlVgm6XpNI1dCpIdbvdKm3dUdsgucqwA&#10;vItOtg/aWDQkO7jYZEKWjHPXdS7ODsBxPIHccNXaLArXxJ9pkC5ny1nkRZNk6UVBUXh35SLykjKc&#10;xsV1sVgU4S+bN4yyltU1FTbNQVBh9GcN20t7lMJRUlpyVttwFpJW69WCK7QlIOjSffuCnLj55zBc&#10;EYDLBaVwEgX3k9Qrk9nUi8oo9tJpMPOCML1PkyBKo6I8p/TABP13SmjIcRpPYtelE9AX3AL3veZG&#10;so4ZGBmcdaCIoxPJrASXonatNYTxcX1SCgv/pRTQ7kOjnWCtRketr2T9DHpVEuQEyoPhBotWqh8Y&#10;DTAocqy/b4iiGPH3AjSfhlFkJ4vbRPF0Aht1almdWoioIFSODUbjcmHGabTpFVu3kCl0hRHyDt5J&#10;w5yE7RsaUe1fFwwDx2Q/uOy0Od07r5fxOv8NAAD//wMAUEsDBBQABgAIAAAAIQB+FDYU3QAAAAYB&#10;AAAPAAAAZHJzL2Rvd25yZXYueG1sTI7BSsNAFEX3Qv9heIIbsRODrTbNpEhBLFIoptr1NPNMQjNv&#10;0sw0iX/vc6XLyz3ce9LVaBvRY+drRwrupxEIpMKZmkoFH/uXuycQPmgyunGECr7RwyqbXKU6MW6g&#10;d+zzUAoeIZ9oBVUIbSKlLyq02k9di8Tdl+usDhy7UppODzxuGxlH0VxaXRM/VLrFdYXFKb9YBUOx&#10;6w/77avc3R42js6b8zr/fFPq5np8XoIIOIY/GH71WR0ydjq6CxkvGgXxI4MKZiC4XMzmHI9MPcQx&#10;yCyV//WzHwAAAP//AwBQSwECLQAUAAYACAAAACEAtoM4kv4AAADhAQAAEwAAAAAAAAAAAAAAAAAA&#10;AAAAW0NvbnRlbnRfVHlwZXNdLnhtbFBLAQItABQABgAIAAAAIQA4/SH/1gAAAJQBAAALAAAAAAAA&#10;AAAAAAAAAC8BAABfcmVscy8ucmVsc1BLAQItABQABgAIAAAAIQDLYjterQIAAKYFAAAOAAAAAAAA&#10;AAAAAAAAAC4CAABkcnMvZTJvRG9jLnhtbFBLAQItABQABgAIAAAAIQB+FDYU3QAAAAYBAAAPAAAA&#10;AAAAAAAAAAAAAAcFAABkcnMvZG93bnJldi54bWxQSwUGAAAAAAQABADzAAAAEQYAAAAA&#10;" filled="f" stroked="f">
          <w10:wrap type="squar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52" w:rsidRDefault="003F1E1D" w:rsidP="00F73A31">
    <w:pPr>
      <w:ind w:left="-710"/>
    </w:pPr>
    <w:r>
      <w:rPr>
        <w:noProof/>
        <w:lang w:val="sl-SI" w:eastAsia="sl-SI"/>
      </w:rPr>
      <w:pict>
        <v:rect id="Rectangle 6" o:spid="_x0000_s4100" style="position:absolute;left:0;text-align:left;margin-left:0;margin-top:0;width:477pt;height:99.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BRrQIAAKYFAAAOAAAAZHJzL2Uyb0RvYy54bWysVNuO0zAQfUfiHyy/Z3PBSZto09XSNAhp&#10;gRULH+AmTmOR2MF2my6If2fstN129wUBeYhsz3jmzJnjub7Z9x3aMaW5FDkOrwKMmKhkzcUmx1+/&#10;lN4cI22oqGknBcvxI9P4ZvH61fU4ZCySrexqphAEETobhxy3xgyZ7+uqZT3VV3JgAoyNVD01sFUb&#10;v1Z0hOh950dBkPijVPWgZMW0htNiMuKFi980rDKfmkYzg7ocAzbj/sr91/bvL65ptlF0aHl1gEH/&#10;AkVPuYCkp1AFNRRtFX8RqueVklo25qqSvS+bhlfM1QDVhMGzah5aOjBXC5CjhxNN+v+FrT7u7hXi&#10;dY4JRoL20KLPQBoVm46hxNIzDjoDr4fhXtkC9XAnq28aCblswYvdKiXHltEaQIXW37+4YDcarqL1&#10;+EHWEJ1ujXRM7RvV24DAAdq7hjyeGsL2BlVwmATxLA2gbxXYwigJyCx2OWh2vD4obd4x2SO7yLEC&#10;8C483d1pY+HQ7OhiswlZ8q5zXe/ExQE4TieQHK5am4XhmvgzDdLVfDUnHomSlUeCovBuyyXxkjKc&#10;xcWbYrkswl82b0iyltc1EzbNUVAh+bOGHaQ9SeEkKS07XttwFpJWm/WyU2hHQdCl+w6EnLn5lzAc&#10;CVDLs5LCiARvo9Qrk/nMIyWJvXQWzL0gTN+mwHRKivKypDsu2L+XhMYcp3EUuy6dgX5WW+C+l7XR&#10;rOcGRkbH+xzPT040sxpcidq11lDeTeszKiz8Jyqg3cdGO8VakU5iX8v6EQSrJMgJpAfDDRatVD8w&#10;GmFQ5Fh/31LFMOreCxB9GhJiJ4vbkHgWwUadW9bnFioqCJVjg9G0XJppGm0HxTctZAodMULewkNp&#10;uJOwfUQTqsPzgmHgKjkMLjttzvfO62m8Ln4DAAD//wMAUEsDBBQABgAIAAAAIQDfL16j3QAAAAUB&#10;AAAPAAAAZHJzL2Rvd25yZXYueG1sTI9PS8NAEMXvQr/DMgUvYjeKlTZmU0pBLCIU0z/nbXZMQrOz&#10;aXabxG/v1IteBh7v8eb3ksVga9Fh6ytHCh4mEQik3JmKCgW77ev9DIQPmoyuHaGCb/SwSEc3iY6N&#10;6+kTuywUgkvIx1pBGUITS+nzEq32E9cgsfflWqsDy7aQptU9l9taPkbRs7S6Iv5Q6gZXJean7GIV&#10;9PmmO2w/3uTm7rB2dF6fV9n+Xanb8bB8ARFwCH9huOIzOqTMdHQXMl7UCnhI+L3szadPLI8cms+m&#10;INNE/qdPfwAAAP//AwBQSwECLQAUAAYACAAAACEAtoM4kv4AAADhAQAAEwAAAAAAAAAAAAAAAAAA&#10;AAAAW0NvbnRlbnRfVHlwZXNdLnhtbFBLAQItABQABgAIAAAAIQA4/SH/1gAAAJQBAAALAAAAAAAA&#10;AAAAAAAAAC8BAABfcmVscy8ucmVsc1BLAQItABQABgAIAAAAIQAFblBRrQIAAKYFAAAOAAAAAAAA&#10;AAAAAAAAAC4CAABkcnMvZTJvRG9jLnhtbFBLAQItABQABgAIAAAAIQDfL16j3QAAAAUBAAAPAAAA&#10;AAAAAAAAAAAAAAcFAABkcnMvZG93bnJldi54bWxQSwUGAAAAAAQABADzAAAAEQYAAAAA&#10;" filled="f" stroked="f">
          <w10:wrap type="square"/>
        </v:rect>
      </w:pict>
    </w:r>
    <w:r w:rsidR="00C30DF6">
      <w:rPr>
        <w:noProof/>
        <w:lang w:val="sl-SI" w:eastAsia="sl-SI"/>
      </w:rPr>
      <w:drawing>
        <wp:anchor distT="0" distB="0" distL="114300" distR="114300" simplePos="0" relativeHeight="251661312" behindDoc="0" locked="0" layoutInCell="1" allowOverlap="1">
          <wp:simplePos x="0" y="0"/>
          <wp:positionH relativeFrom="column">
            <wp:posOffset>-388620</wp:posOffset>
          </wp:positionH>
          <wp:positionV relativeFrom="paragraph">
            <wp:posOffset>198120</wp:posOffset>
          </wp:positionV>
          <wp:extent cx="2754630" cy="847725"/>
          <wp:effectExtent l="0" t="0" r="7620" b="9525"/>
          <wp:wrapSquare wrapText="bothSides"/>
          <wp:docPr id="5" name="Slika 26" descr="ZVKDS SZKD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 descr="ZVKDS SZKD_s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4630" cy="84772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87829"/>
    <w:rsid w:val="000652DC"/>
    <w:rsid w:val="000F7CCA"/>
    <w:rsid w:val="00102222"/>
    <w:rsid w:val="00244E9F"/>
    <w:rsid w:val="00263F46"/>
    <w:rsid w:val="002B0A57"/>
    <w:rsid w:val="002B649E"/>
    <w:rsid w:val="002C3D61"/>
    <w:rsid w:val="003607CB"/>
    <w:rsid w:val="003904C1"/>
    <w:rsid w:val="003972CA"/>
    <w:rsid w:val="003E6A4B"/>
    <w:rsid w:val="003F1E1D"/>
    <w:rsid w:val="00441B43"/>
    <w:rsid w:val="00511335"/>
    <w:rsid w:val="00560603"/>
    <w:rsid w:val="00564AD7"/>
    <w:rsid w:val="00595FDA"/>
    <w:rsid w:val="005975DB"/>
    <w:rsid w:val="005E50BE"/>
    <w:rsid w:val="006223D8"/>
    <w:rsid w:val="00634074"/>
    <w:rsid w:val="006362B3"/>
    <w:rsid w:val="00697D11"/>
    <w:rsid w:val="00755AE0"/>
    <w:rsid w:val="00791EAB"/>
    <w:rsid w:val="007938E8"/>
    <w:rsid w:val="00795A02"/>
    <w:rsid w:val="007D30F9"/>
    <w:rsid w:val="00814394"/>
    <w:rsid w:val="00830D23"/>
    <w:rsid w:val="00855829"/>
    <w:rsid w:val="00887829"/>
    <w:rsid w:val="00995EE7"/>
    <w:rsid w:val="009C497D"/>
    <w:rsid w:val="00A16746"/>
    <w:rsid w:val="00A53D51"/>
    <w:rsid w:val="00AC4C52"/>
    <w:rsid w:val="00B30493"/>
    <w:rsid w:val="00B609F2"/>
    <w:rsid w:val="00B9376E"/>
    <w:rsid w:val="00BA79CC"/>
    <w:rsid w:val="00C00E1E"/>
    <w:rsid w:val="00C16E8A"/>
    <w:rsid w:val="00C30DF6"/>
    <w:rsid w:val="00C408A6"/>
    <w:rsid w:val="00C83C8F"/>
    <w:rsid w:val="00CD2FD7"/>
    <w:rsid w:val="00D535B3"/>
    <w:rsid w:val="00D60F4F"/>
    <w:rsid w:val="00D639D3"/>
    <w:rsid w:val="00DF163E"/>
    <w:rsid w:val="00E1242E"/>
    <w:rsid w:val="00E50CCC"/>
    <w:rsid w:val="00EA5A80"/>
    <w:rsid w:val="00EC79BD"/>
    <w:rsid w:val="00F73A31"/>
    <w:rsid w:val="00FB718E"/>
    <w:rsid w:val="00FD070E"/>
    <w:rsid w:val="00FD1C02"/>
    <w:rsid w:val="00FD7C2E"/>
    <w:rsid w:val="00FF203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besedilo"/>
    <w:qFormat/>
    <w:rsid w:val="00DF163E"/>
    <w:pPr>
      <w:spacing w:line="260" w:lineRule="atLeast"/>
    </w:pPr>
    <w:rPr>
      <w:rFonts w:ascii="Georgia" w:hAnsi="Georgia"/>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DF163E"/>
    <w:rPr>
      <w:rFonts w:ascii="Lucida Grande" w:hAnsi="Lucida Grande"/>
      <w:sz w:val="18"/>
      <w:szCs w:val="18"/>
    </w:rPr>
  </w:style>
  <w:style w:type="character" w:customStyle="1" w:styleId="BesedilooblakaZnak">
    <w:name w:val="Besedilo oblačka Znak"/>
    <w:basedOn w:val="Privzetapisavaodstavka"/>
    <w:link w:val="Besedilooblaka"/>
    <w:uiPriority w:val="99"/>
    <w:semiHidden/>
    <w:locked/>
    <w:rsid w:val="00B30493"/>
    <w:rPr>
      <w:rFonts w:cs="Times New Roman"/>
      <w:sz w:val="2"/>
      <w:lang w:val="en-US" w:eastAsia="en-US"/>
    </w:rPr>
  </w:style>
  <w:style w:type="character" w:customStyle="1" w:styleId="besedilobold">
    <w:name w:val="besedilo_bold"/>
    <w:basedOn w:val="Privzetapisavaodstavka"/>
    <w:uiPriority w:val="99"/>
    <w:rsid w:val="00DF163E"/>
    <w:rPr>
      <w:rFonts w:cs="Times New Roman"/>
      <w:b/>
    </w:rPr>
  </w:style>
  <w:style w:type="paragraph" w:styleId="Noga">
    <w:name w:val="footer"/>
    <w:basedOn w:val="Navaden"/>
    <w:link w:val="NogaZnak"/>
    <w:uiPriority w:val="99"/>
    <w:semiHidden/>
    <w:rsid w:val="00DF163E"/>
    <w:pPr>
      <w:tabs>
        <w:tab w:val="center" w:pos="4320"/>
        <w:tab w:val="right" w:pos="8640"/>
      </w:tabs>
    </w:pPr>
  </w:style>
  <w:style w:type="character" w:customStyle="1" w:styleId="NogaZnak">
    <w:name w:val="Noga Znak"/>
    <w:basedOn w:val="Privzetapisavaodstavka"/>
    <w:link w:val="Noga"/>
    <w:uiPriority w:val="99"/>
    <w:semiHidden/>
    <w:locked/>
    <w:rsid w:val="00B30493"/>
    <w:rPr>
      <w:rFonts w:ascii="Georgia" w:hAnsi="Georgia" w:cs="Times New Roman"/>
      <w:sz w:val="24"/>
      <w:szCs w:val="24"/>
      <w:lang w:val="en-US" w:eastAsia="en-US"/>
    </w:rPr>
  </w:style>
  <w:style w:type="character" w:customStyle="1" w:styleId="besediloitalic">
    <w:name w:val="besedilo_italic"/>
    <w:basedOn w:val="Privzetapisavaodstavka"/>
    <w:uiPriority w:val="99"/>
    <w:rsid w:val="00DF163E"/>
    <w:rPr>
      <w:rFonts w:cs="Times New Roman"/>
      <w:i/>
    </w:rPr>
  </w:style>
  <w:style w:type="paragraph" w:customStyle="1" w:styleId="BasicParagraph">
    <w:name w:val="[Basic Paragraph]"/>
    <w:basedOn w:val="Navaden"/>
    <w:uiPriority w:val="99"/>
    <w:rsid w:val="00DF163E"/>
    <w:pPr>
      <w:widowControl w:val="0"/>
      <w:autoSpaceDE w:val="0"/>
      <w:autoSpaceDN w:val="0"/>
      <w:adjustRightInd w:val="0"/>
      <w:spacing w:line="288" w:lineRule="auto"/>
      <w:textAlignment w:val="center"/>
    </w:pPr>
    <w:rPr>
      <w:rFonts w:ascii="MinionPro-Regular" w:hAnsi="MinionPro-Regular"/>
      <w:color w:val="000000"/>
      <w:sz w:val="24"/>
      <w:lang w:val="en-GB"/>
    </w:rPr>
  </w:style>
  <w:style w:type="paragraph" w:styleId="Glava">
    <w:name w:val="header"/>
    <w:basedOn w:val="Navaden"/>
    <w:link w:val="GlavaZnak"/>
    <w:uiPriority w:val="99"/>
    <w:rsid w:val="00DF163E"/>
    <w:pPr>
      <w:tabs>
        <w:tab w:val="center" w:pos="4320"/>
        <w:tab w:val="right" w:pos="8640"/>
      </w:tabs>
    </w:pPr>
  </w:style>
  <w:style w:type="character" w:customStyle="1" w:styleId="GlavaZnak">
    <w:name w:val="Glava Znak"/>
    <w:basedOn w:val="Privzetapisavaodstavka"/>
    <w:link w:val="Glava"/>
    <w:uiPriority w:val="99"/>
    <w:semiHidden/>
    <w:locked/>
    <w:rsid w:val="00B30493"/>
    <w:rPr>
      <w:rFonts w:ascii="Georgia" w:hAnsi="Georgia" w:cs="Times New Roman"/>
      <w:sz w:val="24"/>
      <w:szCs w:val="24"/>
      <w:lang w:val="en-US" w:eastAsia="en-US"/>
    </w:rPr>
  </w:style>
  <w:style w:type="paragraph" w:styleId="Odstavekseznama">
    <w:name w:val="List Paragraph"/>
    <w:basedOn w:val="Navaden"/>
    <w:uiPriority w:val="99"/>
    <w:qFormat/>
    <w:rsid w:val="00887829"/>
    <w:pPr>
      <w:spacing w:before="100" w:beforeAutospacing="1" w:after="100" w:afterAutospacing="1" w:line="240" w:lineRule="auto"/>
    </w:pPr>
    <w:rPr>
      <w:rFonts w:ascii="Times New Roman" w:hAnsi="Times New Roman"/>
      <w:sz w:val="24"/>
      <w:lang w:val="sl-SI" w:eastAsia="sl-SI"/>
    </w:rPr>
  </w:style>
  <w:style w:type="paragraph" w:styleId="Brezrazmikov">
    <w:name w:val="No Spacing"/>
    <w:uiPriority w:val="99"/>
    <w:qFormat/>
    <w:rsid w:val="00887829"/>
    <w:rPr>
      <w:rFonts w:ascii="Georgia" w:hAnsi="Georgia"/>
      <w:szCs w:val="24"/>
      <w:lang w:val="en-US" w:eastAsia="en-US"/>
    </w:rPr>
  </w:style>
  <w:style w:type="character" w:customStyle="1" w:styleId="object">
    <w:name w:val="object"/>
    <w:basedOn w:val="Privzetapisavaodstavka"/>
    <w:rsid w:val="003904C1"/>
  </w:style>
</w:styles>
</file>

<file path=word/webSettings.xml><?xml version="1.0" encoding="utf-8"?>
<w:webSettings xmlns:r="http://schemas.openxmlformats.org/officeDocument/2006/relationships" xmlns:w="http://schemas.openxmlformats.org/wordprocessingml/2006/main">
  <w:divs>
    <w:div w:id="601645883">
      <w:bodyDiv w:val="1"/>
      <w:marLeft w:val="0"/>
      <w:marRight w:val="0"/>
      <w:marTop w:val="0"/>
      <w:marBottom w:val="0"/>
      <w:divBdr>
        <w:top w:val="none" w:sz="0" w:space="0" w:color="auto"/>
        <w:left w:val="none" w:sz="0" w:space="0" w:color="auto"/>
        <w:bottom w:val="none" w:sz="0" w:space="0" w:color="auto"/>
        <w:right w:val="none" w:sz="0" w:space="0" w:color="auto"/>
      </w:divBdr>
    </w:div>
    <w:div w:id="1020163614">
      <w:bodyDiv w:val="1"/>
      <w:marLeft w:val="0"/>
      <w:marRight w:val="0"/>
      <w:marTop w:val="0"/>
      <w:marBottom w:val="0"/>
      <w:divBdr>
        <w:top w:val="none" w:sz="0" w:space="0" w:color="auto"/>
        <w:left w:val="none" w:sz="0" w:space="0" w:color="auto"/>
        <w:bottom w:val="none" w:sz="0" w:space="0" w:color="auto"/>
        <w:right w:val="none" w:sz="0" w:space="0" w:color="auto"/>
      </w:divBdr>
    </w:div>
    <w:div w:id="1399551463">
      <w:marLeft w:val="0"/>
      <w:marRight w:val="0"/>
      <w:marTop w:val="0"/>
      <w:marBottom w:val="0"/>
      <w:divBdr>
        <w:top w:val="none" w:sz="0" w:space="0" w:color="auto"/>
        <w:left w:val="none" w:sz="0" w:space="0" w:color="auto"/>
        <w:bottom w:val="none" w:sz="0" w:space="0" w:color="auto"/>
        <w:right w:val="none" w:sz="0" w:space="0" w:color="auto"/>
      </w:divBdr>
      <w:divsChild>
        <w:div w:id="1399551464">
          <w:marLeft w:val="0"/>
          <w:marRight w:val="0"/>
          <w:marTop w:val="0"/>
          <w:marBottom w:val="0"/>
          <w:divBdr>
            <w:top w:val="none" w:sz="0" w:space="0" w:color="auto"/>
            <w:left w:val="none" w:sz="0" w:space="0" w:color="auto"/>
            <w:bottom w:val="none" w:sz="0" w:space="0" w:color="auto"/>
            <w:right w:val="none" w:sz="0" w:space="0" w:color="auto"/>
          </w:divBdr>
        </w:div>
      </w:divsChild>
    </w:div>
    <w:div w:id="13995514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da\AppData\Local\Temp\zvkds_szkd_sl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zvkds_szkd_slo-1</Template>
  <TotalTime>3</TotalTime>
  <Pages>5</Pages>
  <Words>1633</Words>
  <Characters>9313</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Ime Priimek</vt:lpstr>
    </vt:vector>
  </TitlesOfParts>
  <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Vida Zapušek</dc:creator>
  <cp:keywords/>
  <dc:description/>
  <cp:lastModifiedBy>damij</cp:lastModifiedBy>
  <cp:revision>6</cp:revision>
  <cp:lastPrinted>2021-03-19T08:58:00Z</cp:lastPrinted>
  <dcterms:created xsi:type="dcterms:W3CDTF">2021-03-19T09:11:00Z</dcterms:created>
  <dcterms:modified xsi:type="dcterms:W3CDTF">2021-03-19T09:15:00Z</dcterms:modified>
</cp:coreProperties>
</file>