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8C2" w:rsidRDefault="005518C2" w:rsidP="005518C2">
      <w:pPr>
        <w:jc w:val="both"/>
      </w:pPr>
    </w:p>
    <w:p w:rsidR="006F098C" w:rsidRDefault="00B37BDB" w:rsidP="005518C2">
      <w:pPr>
        <w:jc w:val="both"/>
      </w:pPr>
      <w:r>
        <w:t xml:space="preserve">Sporočilo za javnost, </w:t>
      </w:r>
      <w:r w:rsidR="00752153">
        <w:t>23</w:t>
      </w:r>
      <w:r>
        <w:t>. oktober 2018</w:t>
      </w:r>
    </w:p>
    <w:p w:rsidR="00DB3213" w:rsidRDefault="00DB3213" w:rsidP="005518C2">
      <w:pPr>
        <w:jc w:val="both"/>
      </w:pPr>
    </w:p>
    <w:p w:rsidR="00B37BDB" w:rsidRDefault="00B37BDB" w:rsidP="005518C2">
      <w:pPr>
        <w:jc w:val="both"/>
        <w:rPr>
          <w:b/>
        </w:rPr>
      </w:pPr>
      <w:r w:rsidRPr="00B37BDB">
        <w:rPr>
          <w:b/>
        </w:rPr>
        <w:t>ARHEOLOŠK</w:t>
      </w:r>
      <w:r w:rsidR="001C4C7E">
        <w:rPr>
          <w:b/>
        </w:rPr>
        <w:t>A</w:t>
      </w:r>
      <w:r w:rsidRPr="00B37BDB">
        <w:rPr>
          <w:b/>
        </w:rPr>
        <w:t xml:space="preserve"> IN KOSERVATORSKO-RESTAVRATORSK</w:t>
      </w:r>
      <w:r w:rsidR="001C4C7E">
        <w:rPr>
          <w:b/>
        </w:rPr>
        <w:t>A</w:t>
      </w:r>
      <w:r w:rsidRPr="00B37BDB">
        <w:rPr>
          <w:b/>
        </w:rPr>
        <w:t xml:space="preserve"> </w:t>
      </w:r>
      <w:r w:rsidR="001C4C7E">
        <w:rPr>
          <w:b/>
        </w:rPr>
        <w:t>DELA</w:t>
      </w:r>
      <w:r w:rsidRPr="00B37BDB">
        <w:rPr>
          <w:b/>
        </w:rPr>
        <w:t xml:space="preserve"> NA </w:t>
      </w:r>
      <w:r w:rsidR="001C4C7E">
        <w:rPr>
          <w:b/>
        </w:rPr>
        <w:t xml:space="preserve">POZNORIMSKEM OBRAMBNEM SISTEMU CLAUSTRA ALPIUM IULIARUM </w:t>
      </w:r>
      <w:r w:rsidR="000D540A">
        <w:rPr>
          <w:b/>
        </w:rPr>
        <w:t xml:space="preserve">ZA LETOS </w:t>
      </w:r>
      <w:r w:rsidR="000D540A" w:rsidRPr="00B37BDB">
        <w:rPr>
          <w:b/>
        </w:rPr>
        <w:t>ZAKLJUČEN</w:t>
      </w:r>
      <w:r w:rsidR="000D540A">
        <w:rPr>
          <w:b/>
        </w:rPr>
        <w:t>A</w:t>
      </w:r>
    </w:p>
    <w:p w:rsidR="009D719C" w:rsidRPr="00B37BDB" w:rsidRDefault="009D719C" w:rsidP="005518C2">
      <w:pPr>
        <w:jc w:val="both"/>
        <w:rPr>
          <w:b/>
        </w:rPr>
      </w:pPr>
    </w:p>
    <w:p w:rsidR="00A04540" w:rsidRDefault="00A04540" w:rsidP="005518C2">
      <w:pPr>
        <w:jc w:val="both"/>
        <w:rPr>
          <w:b/>
        </w:rPr>
      </w:pPr>
      <w:r w:rsidRPr="00DA1F77">
        <w:rPr>
          <w:b/>
        </w:rPr>
        <w:t>Arheologi in restavratorji</w:t>
      </w:r>
      <w:r w:rsidR="007D0480" w:rsidRPr="00DA1F77">
        <w:rPr>
          <w:b/>
        </w:rPr>
        <w:t xml:space="preserve"> Zavoda za varstvo kulturne dediščine Slovenije</w:t>
      </w:r>
      <w:r w:rsidRPr="00DA1F77">
        <w:rPr>
          <w:b/>
        </w:rPr>
        <w:t xml:space="preserve"> so v poletnem času v okviru projekta Claustra+ na lokac</w:t>
      </w:r>
      <w:r w:rsidR="00015597" w:rsidRPr="00DA1F77">
        <w:rPr>
          <w:b/>
        </w:rPr>
        <w:t xml:space="preserve">ijah poznorimskega obrambnega sistema Claustra Alpium Iuliarum na Gradišču pri Robu in Benetah </w:t>
      </w:r>
      <w:r w:rsidRPr="00DA1F77">
        <w:rPr>
          <w:b/>
        </w:rPr>
        <w:t>izvedli arheološke ter konservatorsko-restavratorske posege</w:t>
      </w:r>
      <w:r w:rsidR="00344031">
        <w:rPr>
          <w:b/>
        </w:rPr>
        <w:t xml:space="preserve"> za potrebe </w:t>
      </w:r>
      <w:proofErr w:type="spellStart"/>
      <w:r w:rsidR="00344031">
        <w:rPr>
          <w:b/>
        </w:rPr>
        <w:t>prezentacije</w:t>
      </w:r>
      <w:proofErr w:type="spellEnd"/>
      <w:r w:rsidR="00344031">
        <w:rPr>
          <w:b/>
        </w:rPr>
        <w:t xml:space="preserve"> arheoloških ostalin</w:t>
      </w:r>
      <w:bookmarkStart w:id="0" w:name="_GoBack"/>
      <w:bookmarkEnd w:id="0"/>
      <w:r w:rsidR="00015597" w:rsidRPr="00DA1F77">
        <w:rPr>
          <w:b/>
        </w:rPr>
        <w:t xml:space="preserve">. </w:t>
      </w:r>
      <w:r w:rsidR="00752153">
        <w:rPr>
          <w:b/>
        </w:rPr>
        <w:t>Danes, 23</w:t>
      </w:r>
      <w:r w:rsidR="00962978">
        <w:rPr>
          <w:b/>
        </w:rPr>
        <w:t>. oktobra 2018, so z deli zaključili.</w:t>
      </w:r>
    </w:p>
    <w:p w:rsidR="009D719C" w:rsidRPr="00DA1F77" w:rsidRDefault="009D719C" w:rsidP="005518C2">
      <w:pPr>
        <w:jc w:val="both"/>
        <w:rPr>
          <w:b/>
        </w:rPr>
      </w:pPr>
    </w:p>
    <w:p w:rsidR="00A04540" w:rsidRDefault="00DA1F77" w:rsidP="005518C2">
      <w:pPr>
        <w:jc w:val="both"/>
      </w:pPr>
      <w:r w:rsidRPr="00BE571D">
        <w:rPr>
          <w:b/>
        </w:rPr>
        <w:t>Poznorimski</w:t>
      </w:r>
      <w:r w:rsidR="000D540A">
        <w:rPr>
          <w:b/>
        </w:rPr>
        <w:t>, notranji</w:t>
      </w:r>
      <w:r w:rsidRPr="00BE571D">
        <w:rPr>
          <w:b/>
        </w:rPr>
        <w:t xml:space="preserve"> obrambni sistem </w:t>
      </w:r>
      <w:proofErr w:type="spellStart"/>
      <w:r w:rsidRPr="00BE571D">
        <w:rPr>
          <w:b/>
        </w:rPr>
        <w:t>Claustra</w:t>
      </w:r>
      <w:proofErr w:type="spellEnd"/>
      <w:r w:rsidRPr="00BE571D">
        <w:rPr>
          <w:b/>
        </w:rPr>
        <w:t xml:space="preserve"> </w:t>
      </w:r>
      <w:proofErr w:type="spellStart"/>
      <w:r w:rsidRPr="00BE571D">
        <w:rPr>
          <w:b/>
        </w:rPr>
        <w:t>Alpium</w:t>
      </w:r>
      <w:proofErr w:type="spellEnd"/>
      <w:r w:rsidRPr="00BE571D">
        <w:rPr>
          <w:b/>
        </w:rPr>
        <w:t xml:space="preserve"> </w:t>
      </w:r>
      <w:proofErr w:type="spellStart"/>
      <w:r w:rsidRPr="00BE571D">
        <w:rPr>
          <w:b/>
        </w:rPr>
        <w:t>Iuliarum</w:t>
      </w:r>
      <w:proofErr w:type="spellEnd"/>
      <w:r>
        <w:t xml:space="preserve"> predstavlja največji gradbeno-inženirski podvig iz rimskega obdobja pri nas in ga </w:t>
      </w:r>
      <w:r w:rsidRPr="00BE571D">
        <w:rPr>
          <w:b/>
        </w:rPr>
        <w:t>uvrščamo med najpomembnejšo kulturno dediščino v Sloveniji</w:t>
      </w:r>
      <w:r>
        <w:t xml:space="preserve">. </w:t>
      </w:r>
      <w:r w:rsidR="00F721A6">
        <w:t>S</w:t>
      </w:r>
      <w:r w:rsidR="00F721A6" w:rsidRPr="00F721A6">
        <w:t xml:space="preserve">estavljen </w:t>
      </w:r>
      <w:r w:rsidR="00F721A6">
        <w:t xml:space="preserve">je </w:t>
      </w:r>
      <w:r w:rsidR="00F721A6" w:rsidRPr="00F721A6">
        <w:t>iz odsekov kamnitih zidov, stolpov, trdnjav in utrdb, ki so varovali osrčje rimskega imperija pred</w:t>
      </w:r>
      <w:r w:rsidR="000D540A">
        <w:t xml:space="preserve"> sovražnimi</w:t>
      </w:r>
      <w:r w:rsidR="00F721A6" w:rsidRPr="00F721A6">
        <w:t xml:space="preserve"> vdori</w:t>
      </w:r>
      <w:r w:rsidR="000D540A">
        <w:t xml:space="preserve"> in služili nadzoru nad trgovino in premiki prebivalstva</w:t>
      </w:r>
      <w:r w:rsidR="00F721A6" w:rsidRPr="00F721A6">
        <w:t>.</w:t>
      </w:r>
      <w:r w:rsidR="00F721A6">
        <w:t xml:space="preserve"> </w:t>
      </w:r>
      <w:r w:rsidR="00F721A6" w:rsidRPr="00F721A6">
        <w:t xml:space="preserve">Danes lahko ostanke posameznih zapor najdemo od Reke na Hrvaškem preko Prezida do Babnega polja v Sloveniji, nato čez Bloško planoto, območjem Vrhnike in Ajdovščine, pa vse do </w:t>
      </w:r>
      <w:proofErr w:type="spellStart"/>
      <w:r w:rsidR="00F721A6" w:rsidRPr="00F721A6">
        <w:t>Zarakovca</w:t>
      </w:r>
      <w:proofErr w:type="spellEnd"/>
      <w:r w:rsidR="00F721A6" w:rsidRPr="00F721A6">
        <w:t xml:space="preserve"> pri Cerknem. Navidezna črta je dolga približno 130 km. Najdaljša zapora se nahaja nad Vrhniko (Ajdovski zid), ki meri skoraj 8 km in je imela vsaj 35 stolpov. Arheološko je dokumentiranih več kot 19 lokacij z več kot 100 stolpi, 4 trdnjavami in 5 utrdbami.</w:t>
      </w:r>
    </w:p>
    <w:p w:rsidR="009D719C" w:rsidRDefault="00F257A9" w:rsidP="005518C2">
      <w:pPr>
        <w:jc w:val="both"/>
      </w:pPr>
      <w:r>
        <w:t xml:space="preserve">Na lokaciji </w:t>
      </w:r>
      <w:r w:rsidRPr="00F42998">
        <w:rPr>
          <w:b/>
        </w:rPr>
        <w:t>Gradišče pri Robu</w:t>
      </w:r>
      <w:r>
        <w:t xml:space="preserve"> </w:t>
      </w:r>
      <w:r w:rsidR="009D719C">
        <w:t xml:space="preserve">je bil očiščen in </w:t>
      </w:r>
      <w:proofErr w:type="spellStart"/>
      <w:r w:rsidR="009D719C">
        <w:t>prezentiran</w:t>
      </w:r>
      <w:proofErr w:type="spellEnd"/>
      <w:r>
        <w:t xml:space="preserve"> presek zapornega zidu ob poti do slapu </w:t>
      </w:r>
      <w:r w:rsidR="00F42998">
        <w:rPr>
          <w:b/>
        </w:rPr>
        <w:t>Kobilji c</w:t>
      </w:r>
      <w:r w:rsidRPr="00F42998">
        <w:rPr>
          <w:b/>
        </w:rPr>
        <w:t>urek</w:t>
      </w:r>
      <w:r w:rsidR="009D719C">
        <w:t>.</w:t>
      </w:r>
      <w:r>
        <w:t xml:space="preserve"> </w:t>
      </w:r>
      <w:r w:rsidR="009D719C">
        <w:t>Zid</w:t>
      </w:r>
      <w:r>
        <w:t xml:space="preserve"> </w:t>
      </w:r>
      <w:r w:rsidR="009D719C">
        <w:t xml:space="preserve">je </w:t>
      </w:r>
      <w:r>
        <w:t>bil poškodovan in deloma uničen v času gradnje gozdne ceste</w:t>
      </w:r>
      <w:r w:rsidR="009D719C">
        <w:t xml:space="preserve"> in je bil do nedavnega viden le kot zaraščen nasip</w:t>
      </w:r>
      <w:r>
        <w:t xml:space="preserve">. </w:t>
      </w:r>
      <w:r w:rsidR="009D719C">
        <w:t>Z arheološkim posegom je bila odkrita celotna širina zidu, ki je na tem mestu obsegala celo 2 m</w:t>
      </w:r>
      <w:r w:rsidR="00F42998">
        <w:t xml:space="preserve">, ter pohodni pas zidu z estrihom vzdolž višjega prsobrana. S konservatorsko-restavratorskimi deli so bile strukture nato utrjene in so sedaj </w:t>
      </w:r>
      <w:proofErr w:type="spellStart"/>
      <w:r w:rsidR="00F42998">
        <w:t>prezentirane</w:t>
      </w:r>
      <w:proofErr w:type="spellEnd"/>
      <w:r w:rsidR="00F42998">
        <w:t xml:space="preserve"> </w:t>
      </w:r>
      <w:proofErr w:type="spellStart"/>
      <w:r w:rsidR="00F42998">
        <w:rPr>
          <w:i/>
        </w:rPr>
        <w:t>sub</w:t>
      </w:r>
      <w:proofErr w:type="spellEnd"/>
      <w:r w:rsidR="00F42998">
        <w:rPr>
          <w:i/>
        </w:rPr>
        <w:t xml:space="preserve"> divo </w:t>
      </w:r>
      <w:r w:rsidR="00F42998">
        <w:t>oziroma na prostem.</w:t>
      </w:r>
    </w:p>
    <w:p w:rsidR="00BA7A15" w:rsidRDefault="00752153" w:rsidP="005518C2">
      <w:pPr>
        <w:jc w:val="both"/>
      </w:pPr>
      <w:r>
        <w:t xml:space="preserve">Zatem so nadaljevali z deli na delu zapornega zidu in stolpu v </w:t>
      </w:r>
      <w:r w:rsidRPr="00C8502F">
        <w:rPr>
          <w:b/>
        </w:rPr>
        <w:t>Benetah</w:t>
      </w:r>
      <w:r>
        <w:t xml:space="preserve">, ki stoji ravno na meji med Notranjsko in Dolenjsko. Korenine bukovih dreves so tukaj tesno oklepale arheološke strukture, zato je bilo terensko delo za arheologe Centra za preventivno arheologijo ZVKDS zelo zahtevno. Odkrili so celoten obseg stolpa, ki je bil znotraj in zunaj ometan. Ob stolpu sta se nadaljevala kraka zapornega zidu, ob katerem so bili odkriti tudi oporniki. Slednji so nosili leseni mostovž, po katerem so se premikali in stražili rimski vojaki. Poleg tega so arheologi odkrili različne pohodne površine stolpa ter </w:t>
      </w:r>
      <w:proofErr w:type="spellStart"/>
      <w:r>
        <w:t>žganinske</w:t>
      </w:r>
      <w:proofErr w:type="spellEnd"/>
      <w:r>
        <w:t xml:space="preserve"> plasti oziroma razne sledove uničenja in požara: celo kamni v strukturah so bili razpokani zaradi izpostavljenosti visokim temperaturam. Odkritih je bilo zelo malo drobnih najdb, saj so se vojaki v stolpu verjetno le občasno zadrževali. Ob izkopu drenažnega jaška pa so arheologi prišli do osupljive najdbe, ki presenetljivo ne sodi v poznorimsko obdobje: našli so namreč </w:t>
      </w:r>
      <w:r w:rsidRPr="003B4EE8">
        <w:rPr>
          <w:b/>
        </w:rPr>
        <w:t>steklenico s sporočilom</w:t>
      </w:r>
      <w:r>
        <w:t xml:space="preserve">, tako imenovano </w:t>
      </w:r>
      <w:r w:rsidRPr="00871DF3">
        <w:rPr>
          <w:b/>
        </w:rPr>
        <w:t>časovno kapsulo</w:t>
      </w:r>
      <w:r>
        <w:t>, ki so jo za seboj pustili arheologi, ki so na tej isti lokaciji izkopavali leta 1970. Na sporočilu starem 48 let so bila zapisana vsa imena članov arheološke skupine, ki so takrat opravili raziskave na delu stolpa. Strukture stolpa so nato strokovnjaki Restavratorskega centra ZVKDS zelo skrbno utrdili in restavrirali.</w:t>
      </w:r>
    </w:p>
    <w:p w:rsidR="00B06B7B" w:rsidRDefault="00C8502F" w:rsidP="005518C2">
      <w:pPr>
        <w:jc w:val="both"/>
      </w:pPr>
      <w:r>
        <w:lastRenderedPageBreak/>
        <w:t>Dela v okviru</w:t>
      </w:r>
      <w:r w:rsidR="00B06B7B">
        <w:t xml:space="preserve"> </w:t>
      </w:r>
      <w:r w:rsidR="00B06B7B" w:rsidRPr="00B06B7B">
        <w:rPr>
          <w:b/>
        </w:rPr>
        <w:t>p</w:t>
      </w:r>
      <w:r w:rsidR="00FE4AB7" w:rsidRPr="00B06B7B">
        <w:rPr>
          <w:b/>
        </w:rPr>
        <w:t>rojekt</w:t>
      </w:r>
      <w:r>
        <w:rPr>
          <w:b/>
        </w:rPr>
        <w:t>a</w:t>
      </w:r>
      <w:r w:rsidR="00FE4AB7" w:rsidRPr="00B06B7B">
        <w:rPr>
          <w:b/>
        </w:rPr>
        <w:t xml:space="preserve"> </w:t>
      </w:r>
      <w:proofErr w:type="spellStart"/>
      <w:r w:rsidR="00FE4AB7" w:rsidRPr="00B06B7B">
        <w:rPr>
          <w:b/>
        </w:rPr>
        <w:t>Claustra</w:t>
      </w:r>
      <w:proofErr w:type="spellEnd"/>
      <w:r w:rsidR="00FE4AB7" w:rsidRPr="00B06B7B">
        <w:rPr>
          <w:b/>
        </w:rPr>
        <w:t>+</w:t>
      </w:r>
      <w:r w:rsidR="00FE4AB7">
        <w:t xml:space="preserve"> </w:t>
      </w:r>
      <w:r w:rsidR="00B06B7B">
        <w:t xml:space="preserve">(Čezmejna </w:t>
      </w:r>
      <w:proofErr w:type="spellStart"/>
      <w:r w:rsidR="00B06B7B">
        <w:t>destinacija</w:t>
      </w:r>
      <w:proofErr w:type="spellEnd"/>
      <w:r w:rsidR="00B06B7B">
        <w:t xml:space="preserve"> kulturnega in zelenega turizma </w:t>
      </w:r>
      <w:proofErr w:type="spellStart"/>
      <w:r w:rsidR="00B06B7B">
        <w:t>Claustra</w:t>
      </w:r>
      <w:proofErr w:type="spellEnd"/>
      <w:r w:rsidR="00B06B7B">
        <w:t xml:space="preserve"> </w:t>
      </w:r>
      <w:proofErr w:type="spellStart"/>
      <w:r w:rsidR="00B06B7B">
        <w:t>Alpium</w:t>
      </w:r>
      <w:proofErr w:type="spellEnd"/>
      <w:r w:rsidR="00B06B7B">
        <w:t xml:space="preserve"> </w:t>
      </w:r>
      <w:proofErr w:type="spellStart"/>
      <w:r w:rsidR="00B06B7B">
        <w:t>Iuliarum</w:t>
      </w:r>
      <w:proofErr w:type="spellEnd"/>
      <w:r w:rsidR="00B06B7B">
        <w:t xml:space="preserve">) </w:t>
      </w:r>
      <w:r w:rsidR="00871DF3">
        <w:t>bodo sodelavci ZVKDS nadaljevali tudi v naslednjem letu: na omenjenih lokacijah bodo posta</w:t>
      </w:r>
      <w:r w:rsidR="00DB3213">
        <w:t>vljene informativne tab</w:t>
      </w:r>
      <w:r w:rsidR="00871DF3">
        <w:t>l</w:t>
      </w:r>
      <w:r w:rsidR="00DB3213">
        <w:t>e</w:t>
      </w:r>
      <w:r w:rsidR="00871DF3">
        <w:t xml:space="preserve"> in </w:t>
      </w:r>
      <w:proofErr w:type="spellStart"/>
      <w:r w:rsidR="00871DF3">
        <w:t>arheostereoskop</w:t>
      </w:r>
      <w:proofErr w:type="spellEnd"/>
      <w:r w:rsidR="00871DF3">
        <w:t xml:space="preserve"> z tridimenzionalnimi rekonstrukcijami poznorimskih struktur. Poleg tega bodo v letu 2019 tudi izvedli obsežne posege za </w:t>
      </w:r>
      <w:proofErr w:type="spellStart"/>
      <w:r w:rsidR="00871DF3">
        <w:t>prezentacijo</w:t>
      </w:r>
      <w:proofErr w:type="spellEnd"/>
      <w:r w:rsidR="00871DF3">
        <w:t xml:space="preserve"> izbranih lokacij tako imenovanega Ajdovskega zidu pri Vrhniki. S temi in </w:t>
      </w:r>
      <w:r w:rsidR="00DB3213">
        <w:t xml:space="preserve">tudi </w:t>
      </w:r>
      <w:r w:rsidR="00871DF3">
        <w:t xml:space="preserve">drugimi dejavnostmi </w:t>
      </w:r>
      <w:r w:rsidR="00B06B7B">
        <w:t xml:space="preserve">želijo povečati </w:t>
      </w:r>
      <w:r w:rsidR="00795042">
        <w:t xml:space="preserve">dostopnost in </w:t>
      </w:r>
      <w:r w:rsidR="00B06B7B">
        <w:t>prepoznavnost p</w:t>
      </w:r>
      <w:r w:rsidR="00DB3213">
        <w:t xml:space="preserve">oznorimskega obrambnega sistema </w:t>
      </w:r>
      <w:proofErr w:type="spellStart"/>
      <w:r w:rsidR="00DB3213">
        <w:t>Claustra</w:t>
      </w:r>
      <w:proofErr w:type="spellEnd"/>
      <w:r w:rsidR="002D4FDE">
        <w:t xml:space="preserve"> </w:t>
      </w:r>
      <w:proofErr w:type="spellStart"/>
      <w:r w:rsidR="002D4FDE">
        <w:t>Alpium</w:t>
      </w:r>
      <w:proofErr w:type="spellEnd"/>
      <w:r w:rsidR="002D4FDE">
        <w:t xml:space="preserve"> </w:t>
      </w:r>
      <w:proofErr w:type="spellStart"/>
      <w:r w:rsidR="002D4FDE">
        <w:t>Iuliarum</w:t>
      </w:r>
      <w:proofErr w:type="spellEnd"/>
      <w:r w:rsidR="00B06B7B">
        <w:t>.</w:t>
      </w:r>
      <w:r w:rsidR="00DB3213">
        <w:t xml:space="preserve"> Nedvomno ima </w:t>
      </w:r>
      <w:proofErr w:type="spellStart"/>
      <w:r w:rsidR="00DB3213">
        <w:t>Claustra</w:t>
      </w:r>
      <w:proofErr w:type="spellEnd"/>
      <w:r w:rsidR="00DB3213">
        <w:t xml:space="preserve"> namreč potencial biti ena</w:t>
      </w:r>
      <w:r w:rsidR="00DB3213" w:rsidRPr="000D7EBD">
        <w:t xml:space="preserve"> izmed najprivlačnejših </w:t>
      </w:r>
      <w:proofErr w:type="spellStart"/>
      <w:r w:rsidR="00DB3213" w:rsidRPr="000D7EBD">
        <w:t>destinacij</w:t>
      </w:r>
      <w:proofErr w:type="spellEnd"/>
      <w:r w:rsidR="00DB3213" w:rsidRPr="000D7EBD">
        <w:t xml:space="preserve"> na </w:t>
      </w:r>
      <w:r w:rsidR="00DB3213">
        <w:t>čezmejnem</w:t>
      </w:r>
      <w:r w:rsidR="00DB3213" w:rsidRPr="000D7EBD">
        <w:t xml:space="preserve"> območju, ki lahko stopi ob bok sorodnim </w:t>
      </w:r>
      <w:proofErr w:type="spellStart"/>
      <w:r w:rsidR="00DB3213" w:rsidRPr="000D7EBD">
        <w:t>dest</w:t>
      </w:r>
      <w:r w:rsidR="00DB3213">
        <w:t>inacijam</w:t>
      </w:r>
      <w:proofErr w:type="spellEnd"/>
      <w:r w:rsidR="00DB3213">
        <w:t xml:space="preserve"> v tujini, kot sta</w:t>
      </w:r>
      <w:r w:rsidR="00DB3213" w:rsidRPr="000D7EBD">
        <w:t xml:space="preserve"> Dežela Hadrijanovega zidu ali nemški limes.</w:t>
      </w:r>
      <w:r w:rsidR="00DB3213">
        <w:t xml:space="preserve"> </w:t>
      </w:r>
      <w:r w:rsidR="002D4FDE">
        <w:t>Projekt izvajajo poleg v</w:t>
      </w:r>
      <w:r w:rsidR="00D2523B">
        <w:t>odilne</w:t>
      </w:r>
      <w:r w:rsidR="002D4FDE">
        <w:t>ga</w:t>
      </w:r>
      <w:r w:rsidR="00D2523B">
        <w:t xml:space="preserve"> partnerj</w:t>
      </w:r>
      <w:r w:rsidR="002D4FDE">
        <w:t>a Zavoda</w:t>
      </w:r>
      <w:r w:rsidR="00D2523B">
        <w:t xml:space="preserve"> za varstvo kulturne dediščine Slovenije še trije slovenski in pet hrvaških partnerjev. </w:t>
      </w:r>
      <w:r w:rsidR="00DB3213" w:rsidRPr="004D3F5C">
        <w:t>Projekt traja do 31.1.2020 in je sofinanciran s sredstvi Evropskega sklada za regionalni razvoj, skupna vrednost projekta pa znaša 1.779.988,15 €.</w:t>
      </w:r>
    </w:p>
    <w:p w:rsidR="001C60F4" w:rsidRDefault="001C60F4" w:rsidP="005518C2">
      <w:pPr>
        <w:jc w:val="both"/>
      </w:pPr>
    </w:p>
    <w:p w:rsidR="001C60F4" w:rsidRDefault="001C60F4" w:rsidP="005518C2">
      <w:pPr>
        <w:jc w:val="both"/>
      </w:pPr>
    </w:p>
    <w:p w:rsidR="001C60F4" w:rsidRDefault="001C60F4" w:rsidP="005518C2">
      <w:pPr>
        <w:pBdr>
          <w:top w:val="single" w:sz="4" w:space="1" w:color="auto"/>
        </w:pBdr>
        <w:spacing w:after="0"/>
        <w:jc w:val="both"/>
        <w:rPr>
          <w:b/>
        </w:rPr>
      </w:pPr>
    </w:p>
    <w:p w:rsidR="00A04540" w:rsidRPr="00B06B7B" w:rsidRDefault="00A04540" w:rsidP="005518C2">
      <w:pPr>
        <w:spacing w:after="0"/>
        <w:jc w:val="both"/>
        <w:rPr>
          <w:b/>
        </w:rPr>
      </w:pPr>
      <w:r w:rsidRPr="00B06B7B">
        <w:rPr>
          <w:b/>
        </w:rPr>
        <w:t>Dodatne informacije:</w:t>
      </w:r>
    </w:p>
    <w:p w:rsidR="00A04540" w:rsidRDefault="00A04540" w:rsidP="005518C2">
      <w:pPr>
        <w:spacing w:after="0"/>
        <w:jc w:val="both"/>
      </w:pPr>
      <w:r>
        <w:t>dr. Katharina Zanier (vodja projekta Claustra+)</w:t>
      </w:r>
    </w:p>
    <w:p w:rsidR="00A04540" w:rsidRDefault="00A04540" w:rsidP="005518C2">
      <w:pPr>
        <w:spacing w:after="0"/>
        <w:jc w:val="both"/>
      </w:pPr>
      <w:r>
        <w:t>Zavod za varstvo kulturne dediščine Slovenije</w:t>
      </w:r>
    </w:p>
    <w:p w:rsidR="006A270F" w:rsidRDefault="00A04540" w:rsidP="005518C2">
      <w:pPr>
        <w:spacing w:after="0"/>
        <w:jc w:val="both"/>
      </w:pPr>
      <w:r>
        <w:t xml:space="preserve">Tel. 041 962 601, </w:t>
      </w:r>
      <w:proofErr w:type="spellStart"/>
      <w:r>
        <w:t>Email</w:t>
      </w:r>
      <w:proofErr w:type="spellEnd"/>
      <w:r>
        <w:t xml:space="preserve">: </w:t>
      </w:r>
      <w:hyperlink r:id="rId7" w:history="1">
        <w:r w:rsidRPr="000457FC">
          <w:rPr>
            <w:rStyle w:val="Hiperpovezava"/>
          </w:rPr>
          <w:t>katharina.zanier@zvkds.si</w:t>
        </w:r>
      </w:hyperlink>
    </w:p>
    <w:p w:rsidR="00BA4F9F" w:rsidRDefault="00D777D5" w:rsidP="005518C2">
      <w:pPr>
        <w:spacing w:after="0"/>
        <w:jc w:val="both"/>
      </w:pPr>
      <w:hyperlink r:id="rId8" w:history="1">
        <w:r w:rsidR="00A04540" w:rsidRPr="000457FC">
          <w:rPr>
            <w:rStyle w:val="Hiperpovezava"/>
          </w:rPr>
          <w:t>www.facebook.com/ClaustraPlus/</w:t>
        </w:r>
      </w:hyperlink>
      <w:r w:rsidR="006A270F">
        <w:t xml:space="preserve">, </w:t>
      </w:r>
      <w:hyperlink r:id="rId9" w:history="1">
        <w:r w:rsidR="006A270F" w:rsidRPr="000457FC">
          <w:rPr>
            <w:rStyle w:val="Hiperpovezava"/>
          </w:rPr>
          <w:t>www.zvkds.si/sl/claustra/claustra</w:t>
        </w:r>
      </w:hyperlink>
      <w:r w:rsidR="006A270F">
        <w:t xml:space="preserve"> </w:t>
      </w:r>
    </w:p>
    <w:sectPr w:rsidR="00BA4F9F" w:rsidSect="005518C2">
      <w:headerReference w:type="default" r:id="rId10"/>
      <w:pgSz w:w="11906" w:h="16838" w:code="9"/>
      <w:pgMar w:top="1418" w:right="1134" w:bottom="851" w:left="1134" w:header="11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7D5" w:rsidRDefault="00D777D5" w:rsidP="005518C2">
      <w:pPr>
        <w:spacing w:after="0" w:line="240" w:lineRule="auto"/>
      </w:pPr>
      <w:r>
        <w:separator/>
      </w:r>
    </w:p>
  </w:endnote>
  <w:endnote w:type="continuationSeparator" w:id="0">
    <w:p w:rsidR="00D777D5" w:rsidRDefault="00D777D5" w:rsidP="00551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7D5" w:rsidRDefault="00D777D5" w:rsidP="005518C2">
      <w:pPr>
        <w:spacing w:after="0" w:line="240" w:lineRule="auto"/>
      </w:pPr>
      <w:r>
        <w:separator/>
      </w:r>
    </w:p>
  </w:footnote>
  <w:footnote w:type="continuationSeparator" w:id="0">
    <w:p w:rsidR="00D777D5" w:rsidRDefault="00D777D5" w:rsidP="005518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8C2" w:rsidRDefault="005518C2">
    <w:pPr>
      <w:pStyle w:val="Glava"/>
    </w:pPr>
    <w:r>
      <w:rPr>
        <w:noProof/>
        <w:lang w:eastAsia="sl-SI"/>
      </w:rPr>
      <w:drawing>
        <wp:inline distT="0" distB="0" distL="0" distR="0" wp14:anchorId="4108E142" wp14:editId="0CB676D9">
          <wp:extent cx="1254194" cy="576000"/>
          <wp:effectExtent l="0" t="0" r="3175" b="0"/>
          <wp:docPr id="2" name="Slika 2" descr="ZVKDS_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descr="ZVKDS_sl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4194" cy="576000"/>
                  </a:xfrm>
                  <a:prstGeom prst="rect">
                    <a:avLst/>
                  </a:prstGeom>
                  <a:noFill/>
                </pic:spPr>
              </pic:pic>
            </a:graphicData>
          </a:graphic>
        </wp:inline>
      </w:drawing>
    </w:r>
    <w:r>
      <w:t xml:space="preserve">                 </w:t>
    </w:r>
    <w:r>
      <w:rPr>
        <w:noProof/>
        <w:lang w:eastAsia="sl-SI"/>
      </w:rPr>
      <w:drawing>
        <wp:inline distT="0" distB="0" distL="0" distR="0" wp14:anchorId="4EFA1C74" wp14:editId="6C225BC4">
          <wp:extent cx="1525583" cy="576000"/>
          <wp:effectExtent l="0" t="0" r="0" b="0"/>
          <wp:docPr id="3" name="Slika 3" descr="E:\Claustra\informiranje in obveščanje\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laustra\informiranje in obveščanje\LOGO-FIN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5583" cy="576000"/>
                  </a:xfrm>
                  <a:prstGeom prst="rect">
                    <a:avLst/>
                  </a:prstGeom>
                  <a:noFill/>
                  <a:ln>
                    <a:noFill/>
                  </a:ln>
                </pic:spPr>
              </pic:pic>
            </a:graphicData>
          </a:graphic>
        </wp:inline>
      </w:drawing>
    </w:r>
    <w:r>
      <w:t xml:space="preserve">        </w:t>
    </w:r>
    <w:r>
      <w:rPr>
        <w:noProof/>
        <w:lang w:eastAsia="sl-SI"/>
      </w:rPr>
      <w:drawing>
        <wp:inline distT="0" distB="0" distL="0" distR="0" wp14:anchorId="7D274EEF" wp14:editId="680C13D8">
          <wp:extent cx="2520000" cy="977727"/>
          <wp:effectExtent l="0" t="0" r="0" b="0"/>
          <wp:docPr id="1" name="Slika 1" descr="E:\CLAUSTRA+ IZVEDBA\logotipi programa\4c_rgb\interreg_si-hr_sl_hr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LAUSTRA+ IZVEDBA\logotipi programa\4c_rgb\interreg_si-hr_sl_hr_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20000" cy="977727"/>
                  </a:xfrm>
                  <a:prstGeom prst="rect">
                    <a:avLst/>
                  </a:prstGeom>
                  <a:noFill/>
                  <a:ln>
                    <a:noFill/>
                  </a:ln>
                </pic:spPr>
              </pic:pic>
            </a:graphicData>
          </a:graphic>
        </wp:inline>
      </w:drawing>
    </w:r>
  </w:p>
  <w:p w:rsidR="005518C2" w:rsidRDefault="005518C2">
    <w:pPr>
      <w:pStyle w:val="Glava"/>
    </w:pPr>
  </w:p>
  <w:p w:rsidR="005518C2" w:rsidRDefault="005518C2">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D77"/>
    <w:rsid w:val="00015597"/>
    <w:rsid w:val="000B1D65"/>
    <w:rsid w:val="000D540A"/>
    <w:rsid w:val="000E0496"/>
    <w:rsid w:val="001B72FB"/>
    <w:rsid w:val="001C4C7E"/>
    <w:rsid w:val="001C60F4"/>
    <w:rsid w:val="001E2922"/>
    <w:rsid w:val="00215821"/>
    <w:rsid w:val="002D4FDE"/>
    <w:rsid w:val="00344031"/>
    <w:rsid w:val="003507DA"/>
    <w:rsid w:val="003607A2"/>
    <w:rsid w:val="003A757A"/>
    <w:rsid w:val="003B4EE8"/>
    <w:rsid w:val="004737C2"/>
    <w:rsid w:val="004801BC"/>
    <w:rsid w:val="004C4706"/>
    <w:rsid w:val="005518C2"/>
    <w:rsid w:val="005B4110"/>
    <w:rsid w:val="00685238"/>
    <w:rsid w:val="006A270F"/>
    <w:rsid w:val="006B4639"/>
    <w:rsid w:val="006F098C"/>
    <w:rsid w:val="00717397"/>
    <w:rsid w:val="00746656"/>
    <w:rsid w:val="00752153"/>
    <w:rsid w:val="00795042"/>
    <w:rsid w:val="007A5D4B"/>
    <w:rsid w:val="007D0480"/>
    <w:rsid w:val="00871DF3"/>
    <w:rsid w:val="00962978"/>
    <w:rsid w:val="009D719C"/>
    <w:rsid w:val="00A04540"/>
    <w:rsid w:val="00A41D77"/>
    <w:rsid w:val="00A53FE7"/>
    <w:rsid w:val="00A81E0D"/>
    <w:rsid w:val="00AF51BB"/>
    <w:rsid w:val="00B06B7B"/>
    <w:rsid w:val="00B37BDB"/>
    <w:rsid w:val="00BA4F9F"/>
    <w:rsid w:val="00BA7A15"/>
    <w:rsid w:val="00BE571D"/>
    <w:rsid w:val="00C049B3"/>
    <w:rsid w:val="00C8502F"/>
    <w:rsid w:val="00D2523B"/>
    <w:rsid w:val="00D264DD"/>
    <w:rsid w:val="00D777D5"/>
    <w:rsid w:val="00DA1F77"/>
    <w:rsid w:val="00DB3213"/>
    <w:rsid w:val="00E32726"/>
    <w:rsid w:val="00EC24DC"/>
    <w:rsid w:val="00F12FF6"/>
    <w:rsid w:val="00F257A9"/>
    <w:rsid w:val="00F25FF2"/>
    <w:rsid w:val="00F42998"/>
    <w:rsid w:val="00F65BAC"/>
    <w:rsid w:val="00F721A6"/>
    <w:rsid w:val="00FE4AB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BA7A1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A04540"/>
    <w:rPr>
      <w:color w:val="0000FF" w:themeColor="hyperlink"/>
      <w:u w:val="single"/>
    </w:rPr>
  </w:style>
  <w:style w:type="character" w:customStyle="1" w:styleId="textexposedshow">
    <w:name w:val="text_exposed_show"/>
    <w:basedOn w:val="Privzetapisavaodstavka"/>
    <w:rsid w:val="003B4EE8"/>
  </w:style>
  <w:style w:type="paragraph" w:styleId="Glava">
    <w:name w:val="header"/>
    <w:basedOn w:val="Navaden"/>
    <w:link w:val="GlavaZnak"/>
    <w:uiPriority w:val="99"/>
    <w:unhideWhenUsed/>
    <w:rsid w:val="005518C2"/>
    <w:pPr>
      <w:tabs>
        <w:tab w:val="center" w:pos="4536"/>
        <w:tab w:val="right" w:pos="9072"/>
      </w:tabs>
      <w:spacing w:after="0" w:line="240" w:lineRule="auto"/>
    </w:pPr>
  </w:style>
  <w:style w:type="character" w:customStyle="1" w:styleId="GlavaZnak">
    <w:name w:val="Glava Znak"/>
    <w:basedOn w:val="Privzetapisavaodstavka"/>
    <w:link w:val="Glava"/>
    <w:uiPriority w:val="99"/>
    <w:rsid w:val="005518C2"/>
  </w:style>
  <w:style w:type="paragraph" w:styleId="Noga">
    <w:name w:val="footer"/>
    <w:basedOn w:val="Navaden"/>
    <w:link w:val="NogaZnak"/>
    <w:uiPriority w:val="99"/>
    <w:unhideWhenUsed/>
    <w:rsid w:val="005518C2"/>
    <w:pPr>
      <w:tabs>
        <w:tab w:val="center" w:pos="4536"/>
        <w:tab w:val="right" w:pos="9072"/>
      </w:tabs>
      <w:spacing w:after="0" w:line="240" w:lineRule="auto"/>
    </w:pPr>
  </w:style>
  <w:style w:type="character" w:customStyle="1" w:styleId="NogaZnak">
    <w:name w:val="Noga Znak"/>
    <w:basedOn w:val="Privzetapisavaodstavka"/>
    <w:link w:val="Noga"/>
    <w:uiPriority w:val="99"/>
    <w:rsid w:val="005518C2"/>
  </w:style>
  <w:style w:type="paragraph" w:styleId="Besedilooblaka">
    <w:name w:val="Balloon Text"/>
    <w:basedOn w:val="Navaden"/>
    <w:link w:val="BesedilooblakaZnak"/>
    <w:uiPriority w:val="99"/>
    <w:semiHidden/>
    <w:unhideWhenUsed/>
    <w:rsid w:val="005518C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518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BA7A1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A04540"/>
    <w:rPr>
      <w:color w:val="0000FF" w:themeColor="hyperlink"/>
      <w:u w:val="single"/>
    </w:rPr>
  </w:style>
  <w:style w:type="character" w:customStyle="1" w:styleId="textexposedshow">
    <w:name w:val="text_exposed_show"/>
    <w:basedOn w:val="Privzetapisavaodstavka"/>
    <w:rsid w:val="003B4EE8"/>
  </w:style>
  <w:style w:type="paragraph" w:styleId="Glava">
    <w:name w:val="header"/>
    <w:basedOn w:val="Navaden"/>
    <w:link w:val="GlavaZnak"/>
    <w:uiPriority w:val="99"/>
    <w:unhideWhenUsed/>
    <w:rsid w:val="005518C2"/>
    <w:pPr>
      <w:tabs>
        <w:tab w:val="center" w:pos="4536"/>
        <w:tab w:val="right" w:pos="9072"/>
      </w:tabs>
      <w:spacing w:after="0" w:line="240" w:lineRule="auto"/>
    </w:pPr>
  </w:style>
  <w:style w:type="character" w:customStyle="1" w:styleId="GlavaZnak">
    <w:name w:val="Glava Znak"/>
    <w:basedOn w:val="Privzetapisavaodstavka"/>
    <w:link w:val="Glava"/>
    <w:uiPriority w:val="99"/>
    <w:rsid w:val="005518C2"/>
  </w:style>
  <w:style w:type="paragraph" w:styleId="Noga">
    <w:name w:val="footer"/>
    <w:basedOn w:val="Navaden"/>
    <w:link w:val="NogaZnak"/>
    <w:uiPriority w:val="99"/>
    <w:unhideWhenUsed/>
    <w:rsid w:val="005518C2"/>
    <w:pPr>
      <w:tabs>
        <w:tab w:val="center" w:pos="4536"/>
        <w:tab w:val="right" w:pos="9072"/>
      </w:tabs>
      <w:spacing w:after="0" w:line="240" w:lineRule="auto"/>
    </w:pPr>
  </w:style>
  <w:style w:type="character" w:customStyle="1" w:styleId="NogaZnak">
    <w:name w:val="Noga Znak"/>
    <w:basedOn w:val="Privzetapisavaodstavka"/>
    <w:link w:val="Noga"/>
    <w:uiPriority w:val="99"/>
    <w:rsid w:val="005518C2"/>
  </w:style>
  <w:style w:type="paragraph" w:styleId="Besedilooblaka">
    <w:name w:val="Balloon Text"/>
    <w:basedOn w:val="Navaden"/>
    <w:link w:val="BesedilooblakaZnak"/>
    <w:uiPriority w:val="99"/>
    <w:semiHidden/>
    <w:unhideWhenUsed/>
    <w:rsid w:val="005518C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518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11047">
      <w:bodyDiv w:val="1"/>
      <w:marLeft w:val="0"/>
      <w:marRight w:val="0"/>
      <w:marTop w:val="0"/>
      <w:marBottom w:val="0"/>
      <w:divBdr>
        <w:top w:val="none" w:sz="0" w:space="0" w:color="auto"/>
        <w:left w:val="none" w:sz="0" w:space="0" w:color="auto"/>
        <w:bottom w:val="none" w:sz="0" w:space="0" w:color="auto"/>
        <w:right w:val="none" w:sz="0" w:space="0" w:color="auto"/>
      </w:divBdr>
    </w:div>
    <w:div w:id="427775011">
      <w:bodyDiv w:val="1"/>
      <w:marLeft w:val="0"/>
      <w:marRight w:val="0"/>
      <w:marTop w:val="0"/>
      <w:marBottom w:val="0"/>
      <w:divBdr>
        <w:top w:val="none" w:sz="0" w:space="0" w:color="auto"/>
        <w:left w:val="none" w:sz="0" w:space="0" w:color="auto"/>
        <w:bottom w:val="none" w:sz="0" w:space="0" w:color="auto"/>
        <w:right w:val="none" w:sz="0" w:space="0" w:color="auto"/>
      </w:divBdr>
      <w:divsChild>
        <w:div w:id="861750578">
          <w:marLeft w:val="0"/>
          <w:marRight w:val="0"/>
          <w:marTop w:val="0"/>
          <w:marBottom w:val="0"/>
          <w:divBdr>
            <w:top w:val="none" w:sz="0" w:space="0" w:color="auto"/>
            <w:left w:val="none" w:sz="0" w:space="0" w:color="auto"/>
            <w:bottom w:val="none" w:sz="0" w:space="0" w:color="auto"/>
            <w:right w:val="none" w:sz="0" w:space="0" w:color="auto"/>
          </w:divBdr>
        </w:div>
      </w:divsChild>
    </w:div>
    <w:div w:id="1298217634">
      <w:bodyDiv w:val="1"/>
      <w:marLeft w:val="0"/>
      <w:marRight w:val="0"/>
      <w:marTop w:val="0"/>
      <w:marBottom w:val="0"/>
      <w:divBdr>
        <w:top w:val="none" w:sz="0" w:space="0" w:color="auto"/>
        <w:left w:val="none" w:sz="0" w:space="0" w:color="auto"/>
        <w:bottom w:val="none" w:sz="0" w:space="0" w:color="auto"/>
        <w:right w:val="none" w:sz="0" w:space="0" w:color="auto"/>
      </w:divBdr>
      <w:divsChild>
        <w:div w:id="670792398">
          <w:marLeft w:val="0"/>
          <w:marRight w:val="0"/>
          <w:marTop w:val="0"/>
          <w:marBottom w:val="0"/>
          <w:divBdr>
            <w:top w:val="none" w:sz="0" w:space="0" w:color="auto"/>
            <w:left w:val="none" w:sz="0" w:space="0" w:color="auto"/>
            <w:bottom w:val="none" w:sz="0" w:space="0" w:color="auto"/>
            <w:right w:val="none" w:sz="0" w:space="0" w:color="auto"/>
          </w:divBdr>
        </w:div>
      </w:divsChild>
    </w:div>
    <w:div w:id="1305088866">
      <w:bodyDiv w:val="1"/>
      <w:marLeft w:val="0"/>
      <w:marRight w:val="0"/>
      <w:marTop w:val="0"/>
      <w:marBottom w:val="0"/>
      <w:divBdr>
        <w:top w:val="none" w:sz="0" w:space="0" w:color="auto"/>
        <w:left w:val="none" w:sz="0" w:space="0" w:color="auto"/>
        <w:bottom w:val="none" w:sz="0" w:space="0" w:color="auto"/>
        <w:right w:val="none" w:sz="0" w:space="0" w:color="auto"/>
      </w:divBdr>
    </w:div>
    <w:div w:id="148577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ClaustraPlus/" TargetMode="External"/><Relationship Id="rId3" Type="http://schemas.openxmlformats.org/officeDocument/2006/relationships/settings" Target="settings.xml"/><Relationship Id="rId7" Type="http://schemas.openxmlformats.org/officeDocument/2006/relationships/hyperlink" Target="mailto:katharina.zanier@zvkds.si"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zvkds.si/sl/claustra/claustr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705</Words>
  <Characters>4025</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Tajda Senica</dc:creator>
  <cp:lastModifiedBy>KatarinaZ</cp:lastModifiedBy>
  <cp:revision>7</cp:revision>
  <dcterms:created xsi:type="dcterms:W3CDTF">2018-10-17T10:57:00Z</dcterms:created>
  <dcterms:modified xsi:type="dcterms:W3CDTF">2018-10-23T10:55:00Z</dcterms:modified>
</cp:coreProperties>
</file>